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F3" w:rsidRPr="000502F3" w:rsidRDefault="000502F3" w:rsidP="000502F3">
      <w:pPr>
        <w:shd w:val="clear" w:color="auto" w:fill="FFFFFF"/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b/>
          <w:bCs/>
          <w:color w:val="F07A3D"/>
          <w:sz w:val="24"/>
          <w:szCs w:val="24"/>
          <w:lang w:eastAsia="ru-RU"/>
        </w:rPr>
        <w:t>Профилактика жестокого обращения с детьми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b/>
          <w:bCs/>
          <w:color w:val="CE1240"/>
          <w:sz w:val="24"/>
          <w:szCs w:val="24"/>
          <w:lang w:eastAsia="ru-RU"/>
        </w:rPr>
        <w:t>Информация для ознакомления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502F3" w:rsidRPr="000502F3" w:rsidRDefault="000502F3" w:rsidP="000502F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Конституция Российской Федерации (</w:t>
      </w:r>
      <w:hyperlink r:id="rId6" w:history="1">
        <w:r w:rsidRPr="000502F3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Приложение № 1</w:t>
        </w:r>
      </w:hyperlink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);</w:t>
      </w:r>
    </w:p>
    <w:p w:rsidR="000502F3" w:rsidRPr="000502F3" w:rsidRDefault="000502F3" w:rsidP="000502F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Информация с контактными телефонами, необходимыми для предотвращения и пресечения жестокого обращения с детьми и сообщения о противозаконных действиях (</w:t>
      </w:r>
      <w:hyperlink r:id="rId7" w:history="1">
        <w:r w:rsidRPr="000502F3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Приложение № 2</w:t>
        </w:r>
      </w:hyperlink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);</w:t>
      </w:r>
    </w:p>
    <w:p w:rsidR="000502F3" w:rsidRPr="000502F3" w:rsidRDefault="000502F3" w:rsidP="000502F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Указ Президента РФ от 1 июня 2012 г. № 761 "О Национальной стратегии действий в интересах детей на 2012 - 2017 годы" (</w:t>
      </w:r>
      <w:hyperlink r:id="rId8" w:history="1">
        <w:r w:rsidRPr="000502F3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Приложение № 3</w:t>
        </w:r>
      </w:hyperlink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);</w:t>
      </w:r>
    </w:p>
    <w:p w:rsidR="000502F3" w:rsidRPr="000502F3" w:rsidRDefault="000502F3" w:rsidP="000502F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Распоряжение Правительства РФ от 25 августа 2014 г. № 1618р «Об утверждении Концепции государственной семейной политики в Российской Федерации на период до 2025 года» (</w:t>
      </w:r>
      <w:hyperlink r:id="rId9" w:history="1">
        <w:r w:rsidRPr="000502F3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Приложение № 4).</w:t>
        </w:r>
      </w:hyperlink>
    </w:p>
    <w:p w:rsidR="000502F3" w:rsidRPr="000502F3" w:rsidRDefault="000502F3" w:rsidP="000502F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</w:t>
      </w:r>
      <w:hyperlink r:id="rId10" w:history="1">
        <w:r w:rsidRPr="000502F3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лан мероприятий </w:t>
        </w:r>
      </w:hyperlink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МБУ детского сада № 104 "Соловушка" по профилактике правонарушений и жестокого обращения с детьми и по выявлению детей , находящихся в социально-опасном положении на 2016-2017 у.г. 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b/>
          <w:bCs/>
          <w:color w:val="7926C5"/>
          <w:sz w:val="30"/>
          <w:szCs w:val="30"/>
          <w:lang w:eastAsia="ru-RU"/>
        </w:rPr>
        <w:t>Жестокое обращение с детьми: </w:t>
      </w:r>
      <w:r w:rsidRPr="000502F3">
        <w:rPr>
          <w:rFonts w:ascii="Tahoma" w:eastAsia="Times New Roman" w:hAnsi="Tahoma" w:cs="Tahoma"/>
          <w:b/>
          <w:bCs/>
          <w:color w:val="7926C5"/>
          <w:sz w:val="30"/>
          <w:szCs w:val="30"/>
          <w:lang w:eastAsia="ru-RU"/>
        </w:rPr>
        <w:br/>
        <w:t>что это такое?</w:t>
      </w:r>
    </w:p>
    <w:p w:rsidR="000502F3" w:rsidRPr="000502F3" w:rsidRDefault="000502F3" w:rsidP="000502F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i/>
          <w:iCs/>
          <w:color w:val="7926C5"/>
          <w:sz w:val="21"/>
          <w:szCs w:val="21"/>
          <w:lang w:eastAsia="ru-RU"/>
        </w:rPr>
        <w:t>Жестокое обращение с детьми</w:t>
      </w:r>
      <w:r w:rsidRPr="000502F3">
        <w:rPr>
          <w:rFonts w:ascii="Tahoma" w:eastAsia="Times New Roman" w:hAnsi="Tahoma" w:cs="Tahoma"/>
          <w:b/>
          <w:bCs/>
          <w:color w:val="7926C5"/>
          <w:sz w:val="21"/>
          <w:szCs w:val="21"/>
          <w:lang w:eastAsia="ru-RU"/>
        </w:rPr>
        <w:t> </w:t>
      </w: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это не только побои, нанесение ран, сексуальные домогательства и другие способы, которыми взрослые люди калечат ребёнка. Это унижение, издевательства, различные формы пренебрежения, которые ранят детскую душу.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Пренебрежение может выражаться в том, что родители не обеспечивают ребёнка необходимым количеством пищи, одежды, сна, гигиенического ухода. Кроме того, пренебрежение проявляется в недостатке со стороны родителей уважения, внимания, ласки, тепла.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i/>
          <w:iCs/>
          <w:color w:val="7926C5"/>
          <w:sz w:val="21"/>
          <w:szCs w:val="21"/>
          <w:lang w:eastAsia="ru-RU"/>
        </w:rPr>
        <w:t>Жестокое обращение с детьми</w:t>
      </w:r>
      <w:r w:rsidRPr="000502F3">
        <w:rPr>
          <w:rFonts w:ascii="Tahoma" w:eastAsia="Times New Roman" w:hAnsi="Tahoma" w:cs="Tahoma"/>
          <w:color w:val="7926C5"/>
          <w:sz w:val="21"/>
          <w:szCs w:val="21"/>
          <w:lang w:eastAsia="ru-RU"/>
        </w:rPr>
        <w:t> </w:t>
      </w: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(несовершеннолетними гражданами, от рождения до 18 лет) включает в себя любую форму плохого обращения, допускаемого родителями (другими членами семьи), опекунами, попечителями, педагогами, воспитателями, представителями органов правопорядка.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b/>
          <w:bCs/>
          <w:i/>
          <w:iCs/>
          <w:color w:val="7926C5"/>
          <w:sz w:val="21"/>
          <w:szCs w:val="21"/>
          <w:lang w:eastAsia="ru-RU"/>
        </w:rPr>
        <w:t>Четыре основные формы жестокого обращения с детьми:</w:t>
      </w:r>
    </w:p>
    <w:p w:rsidR="000502F3" w:rsidRPr="000502F3" w:rsidRDefault="000502F3" w:rsidP="000502F3">
      <w:pPr>
        <w:numPr>
          <w:ilvl w:val="1"/>
          <w:numId w:val="2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Физическое насилие – преднамеренное нанесение физических повреждений.</w:t>
      </w:r>
    </w:p>
    <w:p w:rsidR="000502F3" w:rsidRPr="000502F3" w:rsidRDefault="000502F3" w:rsidP="000502F3">
      <w:pPr>
        <w:numPr>
          <w:ilvl w:val="1"/>
          <w:numId w:val="2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Сексуальное насилие (или развращение) - вовлечение ребёнка с его согласия и без такого в сексуальные действия со взрослыми с целью получения последними удовлетворения или выгоды.</w:t>
      </w:r>
    </w:p>
    <w:p w:rsidR="000502F3" w:rsidRPr="000502F3" w:rsidRDefault="000502F3" w:rsidP="000502F3">
      <w:pPr>
        <w:numPr>
          <w:ilvl w:val="1"/>
          <w:numId w:val="2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Психическое (эмоциональное) насилие -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i/>
          <w:iCs/>
          <w:color w:val="7926C5"/>
          <w:sz w:val="21"/>
          <w:szCs w:val="21"/>
          <w:lang w:eastAsia="ru-RU"/>
        </w:rPr>
        <w:t>К психической форме насилия относятся:</w:t>
      </w:r>
    </w:p>
    <w:p w:rsidR="000502F3" w:rsidRPr="000502F3" w:rsidRDefault="000502F3" w:rsidP="000502F3">
      <w:pPr>
        <w:numPr>
          <w:ilvl w:val="2"/>
          <w:numId w:val="3"/>
        </w:numPr>
        <w:shd w:val="clear" w:color="auto" w:fill="FFFFFF"/>
        <w:spacing w:after="0" w:line="240" w:lineRule="auto"/>
        <w:ind w:left="9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открытое неприятие и постоянная критика ребёнка</w:t>
      </w:r>
    </w:p>
    <w:p w:rsidR="000502F3" w:rsidRPr="000502F3" w:rsidRDefault="000502F3" w:rsidP="000502F3">
      <w:pPr>
        <w:numPr>
          <w:ilvl w:val="2"/>
          <w:numId w:val="3"/>
        </w:numPr>
        <w:shd w:val="clear" w:color="auto" w:fill="FFFFFF"/>
        <w:spacing w:after="0" w:line="240" w:lineRule="auto"/>
        <w:ind w:left="9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угрозы в адрес ребёнка в словесной форме</w:t>
      </w:r>
    </w:p>
    <w:p w:rsidR="000502F3" w:rsidRPr="000502F3" w:rsidRDefault="000502F3" w:rsidP="000502F3">
      <w:pPr>
        <w:numPr>
          <w:ilvl w:val="2"/>
          <w:numId w:val="3"/>
        </w:numPr>
        <w:shd w:val="clear" w:color="auto" w:fill="FFFFFF"/>
        <w:spacing w:after="0" w:line="240" w:lineRule="auto"/>
        <w:ind w:left="9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замечания, высказанные в оскорбительной форме, унижающие достоинство ребёнка</w:t>
      </w:r>
    </w:p>
    <w:p w:rsidR="000502F3" w:rsidRPr="000502F3" w:rsidRDefault="000502F3" w:rsidP="000502F3">
      <w:pPr>
        <w:numPr>
          <w:ilvl w:val="2"/>
          <w:numId w:val="3"/>
        </w:numPr>
        <w:shd w:val="clear" w:color="auto" w:fill="FFFFFF"/>
        <w:spacing w:after="0" w:line="240" w:lineRule="auto"/>
        <w:ind w:left="9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преднамеренная физическая или социальная изоляция ребёнка</w:t>
      </w:r>
    </w:p>
    <w:p w:rsidR="000502F3" w:rsidRPr="000502F3" w:rsidRDefault="000502F3" w:rsidP="000502F3">
      <w:pPr>
        <w:numPr>
          <w:ilvl w:val="2"/>
          <w:numId w:val="3"/>
        </w:numPr>
        <w:shd w:val="clear" w:color="auto" w:fill="FFFFFF"/>
        <w:spacing w:after="0" w:line="240" w:lineRule="auto"/>
        <w:ind w:left="9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ложь и невыполнение взрослыми своих обещаний</w:t>
      </w:r>
    </w:p>
    <w:p w:rsidR="000502F3" w:rsidRPr="000502F3" w:rsidRDefault="000502F3" w:rsidP="000502F3">
      <w:pPr>
        <w:numPr>
          <w:ilvl w:val="2"/>
          <w:numId w:val="3"/>
        </w:numPr>
        <w:shd w:val="clear" w:color="auto" w:fill="FFFFFF"/>
        <w:spacing w:after="0" w:line="240" w:lineRule="auto"/>
        <w:ind w:left="9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однократное грубое психическое воздействие, вызывающее у ребёнка психическую травму.</w:t>
      </w:r>
    </w:p>
    <w:p w:rsidR="000502F3" w:rsidRPr="000502F3" w:rsidRDefault="000502F3" w:rsidP="000502F3">
      <w:pPr>
        <w:numPr>
          <w:ilvl w:val="1"/>
          <w:numId w:val="3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Пренебрежение нуждами ребёнка – это отсутствие элементарной заботы о ребёнке, в результате чего нарушается его эмоциональное состояние и появляется угроза его здоровью или развитию.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i/>
          <w:iCs/>
          <w:color w:val="7926C5"/>
          <w:sz w:val="21"/>
          <w:szCs w:val="21"/>
          <w:lang w:eastAsia="ru-RU"/>
        </w:rPr>
        <w:lastRenderedPageBreak/>
        <w:t>К пренебрежению элементарными нуждами ребёнка относятся:</w:t>
      </w:r>
    </w:p>
    <w:p w:rsidR="000502F3" w:rsidRPr="000502F3" w:rsidRDefault="000502F3" w:rsidP="000502F3">
      <w:pPr>
        <w:numPr>
          <w:ilvl w:val="1"/>
          <w:numId w:val="4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отсутствие адекватных возрасту и потребностям ребёнка питания, одежды, жилья, образования, медицинской помощи</w:t>
      </w:r>
    </w:p>
    <w:p w:rsidR="000502F3" w:rsidRPr="000502F3" w:rsidRDefault="000502F3" w:rsidP="000502F3">
      <w:pPr>
        <w:numPr>
          <w:ilvl w:val="1"/>
          <w:numId w:val="4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отсутствие должного внимания и заботы, в результате чего ребёнок может стать жертвой несчастного случая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b/>
          <w:bCs/>
          <w:i/>
          <w:iCs/>
          <w:color w:val="7926C5"/>
          <w:sz w:val="21"/>
          <w:szCs w:val="21"/>
          <w:u w:val="single"/>
          <w:lang w:eastAsia="ru-RU"/>
        </w:rPr>
        <w:t>Защита прав и достоинств ребёнка в законодательных актах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Конвенция ООН о правах ребёнка</w:t>
      </w: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даёт определение понятия «жестокое обращение» и определяет меры защиты (ст.19), а также устанавливает:</w:t>
      </w:r>
    </w:p>
    <w:p w:rsidR="000502F3" w:rsidRPr="000502F3" w:rsidRDefault="000502F3" w:rsidP="000502F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обеспечение в максимально возможной степени здорового развития личности (ст.6)</w:t>
      </w:r>
    </w:p>
    <w:p w:rsidR="000502F3" w:rsidRPr="000502F3" w:rsidRDefault="000502F3" w:rsidP="000502F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защиту от произвольного или незаконного вмешательства в личную жизнь ребёнка, от посягательств на его честь и репутацию (ст.16)</w:t>
      </w:r>
    </w:p>
    <w:p w:rsidR="000502F3" w:rsidRPr="000502F3" w:rsidRDefault="000502F3" w:rsidP="000502F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обеспечение мер по борьбе с болезнями и недоеданием (ст.24)</w:t>
      </w:r>
    </w:p>
    <w:p w:rsidR="000502F3" w:rsidRPr="000502F3" w:rsidRDefault="000502F3" w:rsidP="000502F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признание права каждого ребёнка на уровень жизни, необходимый для физического, умственного, духовного, нравственного и социального развития (ст.27)</w:t>
      </w:r>
    </w:p>
    <w:p w:rsidR="000502F3" w:rsidRPr="000502F3" w:rsidRDefault="000502F3" w:rsidP="000502F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защиту ребёнка от сексуального посягательства (ст.34)</w:t>
      </w:r>
    </w:p>
    <w:p w:rsidR="000502F3" w:rsidRPr="000502F3" w:rsidRDefault="000502F3" w:rsidP="000502F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защиту ребёнка от других форм жестокого обращения (ст.37)</w:t>
      </w:r>
    </w:p>
    <w:p w:rsidR="000502F3" w:rsidRPr="000502F3" w:rsidRDefault="000502F3" w:rsidP="000502F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меры помощи ребёнку, явившемуся жертвой жестокого обращения (ст.39)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Уголовный кодекс РФ</w:t>
      </w: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предусматривает ответственность:</w:t>
      </w:r>
    </w:p>
    <w:p w:rsidR="000502F3" w:rsidRPr="000502F3" w:rsidRDefault="000502F3" w:rsidP="000502F3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совершение физического и сексуального насилия, в том числе и в отношении несовершеннолетних (ст.106-136)</w:t>
      </w:r>
    </w:p>
    <w:p w:rsidR="000502F3" w:rsidRPr="000502F3" w:rsidRDefault="000502F3" w:rsidP="000502F3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преступления против семьи и несовершеннолетних (ст.150-157)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Семейный кодекс РФ</w:t>
      </w: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гарантирует:</w:t>
      </w:r>
    </w:p>
    <w:p w:rsidR="000502F3" w:rsidRPr="000502F3" w:rsidRDefault="000502F3" w:rsidP="000502F3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право ребёнка на уважение его человеческого достоинства (ст.54)</w:t>
      </w:r>
    </w:p>
    <w:p w:rsidR="000502F3" w:rsidRPr="000502F3" w:rsidRDefault="000502F3" w:rsidP="000502F3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право ребёнка на защиту и обязанности органа опеки и попечительства принять меры по защите ребёнка (ст.56)</w:t>
      </w:r>
    </w:p>
    <w:p w:rsidR="000502F3" w:rsidRPr="000502F3" w:rsidRDefault="000502F3" w:rsidP="000502F3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лишение родительских прав как меру защиты детей от жестокого обращения с ними в семье (ст.69)</w:t>
      </w:r>
    </w:p>
    <w:p w:rsidR="000502F3" w:rsidRPr="000502F3" w:rsidRDefault="000502F3" w:rsidP="000502F3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немедленное отобрание ребёнка при непосредственной угрозе жизни и здоровью (ст.77)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Закон РФ «Об образовании»</w:t>
      </w: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утверждает право детей, обучающихся во всех  образовательных учреждениях, на уважение их человеческого достоинства (ст.5) и предусматривает административное наказание педагогических работников за допущенное физическое или психическое насилие над личностью ребёнка (ст.56)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b/>
          <w:bCs/>
          <w:i/>
          <w:iCs/>
          <w:color w:val="7926C5"/>
          <w:sz w:val="21"/>
          <w:szCs w:val="21"/>
          <w:u w:val="single"/>
          <w:lang w:eastAsia="ru-RU"/>
        </w:rPr>
        <w:t>Четыре заповеди мудрого родителя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Ребёнка нужно не просто любить, этого мало. </w:t>
      </w:r>
      <w:r w:rsidRPr="000502F3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Его нужно уважать и видеть в нём личность.</w:t>
      </w: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Не забывайте также о том, что воспитание – процесс «долгоиграющий», мгновенных результатов ждать не приходится. Если малыш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1. </w:t>
      </w:r>
      <w:r w:rsidRPr="000502F3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Не пытайтесь сделать из ребёнка самого-самого.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 не бывает, чтобы человек одинаково хорошо всё знал и умел. Даже самые взрослые и мудрые на это не 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кораблики, «сечёт» в компьютере. Наверняка найдётся хоть одно дело, с которым он справляется лучше других. Так похвалите его за то, что он знает и умеет, и </w:t>
      </w:r>
      <w:r w:rsidRPr="000502F3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никогда не ругайте за то, что умеют другие!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2. </w:t>
      </w:r>
      <w:r w:rsidRPr="000502F3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Не сравнивайте вслух ребёнка с другими детьми.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Воспринимайте рассказ об успехах чужих детей просто как информацию. Ведь вас самих сообщение о том, что президент Уганды (ваш ровесник, между прочим) награждён очередным орденом, не переполняет стыдом и обидой? Если разговор о том, что «Мишенька из 2 </w:t>
      </w: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подъезда непревзойдённо играет на скрипочке», происходит в присутствии вашего ребёнка, а в ответ похвалиться нечем – лучше всё равно что-нибудь скажите.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3. </w:t>
      </w:r>
      <w:r w:rsidRPr="000502F3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Перестаньте шантажировать.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Навсегда исключите из своего словаря такие фразы: «Вот я старалась, а ты…», «Я тебя растила, а ты…». Это, уважаемые родители, на языке Уголовного кодекса называется шантаж. Самая несчастная из всех попыток устыдить. И самая неэффективная. На подобные фразы 99% детей отвечают: «А я тебя рожать меня не просил!»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4. </w:t>
      </w:r>
      <w:r w:rsidRPr="000502F3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Избегайте свидетелей.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действительно возникает ситуация, ввергающая вас в краску (ребёнок нахамил старику, устроил истерику в магазине), нужно твёрдо и решительно увести его с места происшествия. Чувство собственного достоинстваприсуще не только взрослым, поэтому очень важно, чтобы разговор состоялся без свидетелей. После этого спокойно объясните почему так делать нельзя. Вот тут малыша призывать к стыду вполне уместно.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Главное – не забывать, что у всего должна быть мера.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b/>
          <w:bCs/>
          <w:i/>
          <w:iCs/>
          <w:color w:val="7926C5"/>
          <w:sz w:val="21"/>
          <w:szCs w:val="21"/>
          <w:u w:val="single"/>
          <w:lang w:eastAsia="ru-RU"/>
        </w:rPr>
        <w:t>Способы открыть ребёнку свою любовь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стремитесь к виртуозному исполнению материнской роли. В общении с ребёнком нет и не может быть запрещённых эмоций, но при одном условии: он не должен сомневаться в безусловности вашей любви. Малыш должен чувствовать, что ваше недовольство, раздражение или гнев вызваны его поступком, а не им самим. Ваш ребёнок не может быть плохим, потому что он ребёнок и потому что он ваш.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Три способа открыть ребёнку свою любовь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</w:t>
      </w:r>
      <w:r w:rsidRPr="000502F3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 Слово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Называйте ребёнка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2. </w:t>
      </w:r>
      <w:r w:rsidRPr="000502F3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Прикосновение.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Иногда достаточно взять ребёнка за руку, погладить по волосам, поцеловать, чтобы он перестал плакать и капризничать. А потому как можно больше ласкайте своего ребёнка, не обращая внимания на советы многоопытных родителей. Психологи пришли к выводу, что физический контакт с матерью стимулирует физиологическое и эмоциональное развитие ребёнка. Переласкать его, считают психологи, невозможно.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3. </w:t>
      </w:r>
      <w:r w:rsidRPr="000502F3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Взгляд.</w:t>
      </w:r>
    </w:p>
    <w:p w:rsidR="000502F3" w:rsidRPr="000502F3" w:rsidRDefault="000502F3" w:rsidP="000502F3">
      <w:pPr>
        <w:shd w:val="clear" w:color="auto" w:fill="FFFFFF"/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502F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разговаривайте с ребёнком, стоя к нему спиной или вполоборота, не кричите ему из соседней комнаты. Подойдите, посмотрите ему в глаза и скажите то, что хотите</w:t>
      </w:r>
    </w:p>
    <w:p w:rsidR="008F1307" w:rsidRDefault="008F1307">
      <w:bookmarkStart w:id="0" w:name="_GoBack"/>
      <w:bookmarkEnd w:id="0"/>
    </w:p>
    <w:sectPr w:rsidR="008F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18E"/>
    <w:multiLevelType w:val="multilevel"/>
    <w:tmpl w:val="93164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A1BF1"/>
    <w:multiLevelType w:val="multilevel"/>
    <w:tmpl w:val="5F64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DE37F4"/>
    <w:multiLevelType w:val="multilevel"/>
    <w:tmpl w:val="8BD2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9B7365"/>
    <w:multiLevelType w:val="multilevel"/>
    <w:tmpl w:val="7D56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320E31"/>
    <w:multiLevelType w:val="multilevel"/>
    <w:tmpl w:val="3EEE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340725"/>
    <w:multiLevelType w:val="multilevel"/>
    <w:tmpl w:val="80B8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F0961BF"/>
    <w:multiLevelType w:val="multilevel"/>
    <w:tmpl w:val="37D0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F3"/>
    <w:rsid w:val="000502F3"/>
    <w:rsid w:val="006A6CB4"/>
    <w:rsid w:val="008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B4"/>
  </w:style>
  <w:style w:type="paragraph" w:styleId="4">
    <w:name w:val="heading 4"/>
    <w:basedOn w:val="a"/>
    <w:link w:val="40"/>
    <w:uiPriority w:val="9"/>
    <w:qFormat/>
    <w:rsid w:val="000502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B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502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5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502F3"/>
    <w:rPr>
      <w:color w:val="0000FF"/>
      <w:u w:val="single"/>
    </w:rPr>
  </w:style>
  <w:style w:type="character" w:customStyle="1" w:styleId="palette-color1">
    <w:name w:val="palette-color1"/>
    <w:basedOn w:val="a0"/>
    <w:rsid w:val="000502F3"/>
  </w:style>
  <w:style w:type="character" w:styleId="a6">
    <w:name w:val="Emphasis"/>
    <w:basedOn w:val="a0"/>
    <w:uiPriority w:val="20"/>
    <w:qFormat/>
    <w:rsid w:val="000502F3"/>
    <w:rPr>
      <w:i/>
      <w:iCs/>
    </w:rPr>
  </w:style>
  <w:style w:type="character" w:styleId="a7">
    <w:name w:val="Strong"/>
    <w:basedOn w:val="a0"/>
    <w:uiPriority w:val="22"/>
    <w:qFormat/>
    <w:rsid w:val="000502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B4"/>
  </w:style>
  <w:style w:type="paragraph" w:styleId="4">
    <w:name w:val="heading 4"/>
    <w:basedOn w:val="a"/>
    <w:link w:val="40"/>
    <w:uiPriority w:val="9"/>
    <w:qFormat/>
    <w:rsid w:val="000502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B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502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5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502F3"/>
    <w:rPr>
      <w:color w:val="0000FF"/>
      <w:u w:val="single"/>
    </w:rPr>
  </w:style>
  <w:style w:type="character" w:customStyle="1" w:styleId="palette-color1">
    <w:name w:val="palette-color1"/>
    <w:basedOn w:val="a0"/>
    <w:rsid w:val="000502F3"/>
  </w:style>
  <w:style w:type="character" w:styleId="a6">
    <w:name w:val="Emphasis"/>
    <w:basedOn w:val="a0"/>
    <w:uiPriority w:val="20"/>
    <w:qFormat/>
    <w:rsid w:val="000502F3"/>
    <w:rPr>
      <w:i/>
      <w:iCs/>
    </w:rPr>
  </w:style>
  <w:style w:type="character" w:styleId="a7">
    <w:name w:val="Strong"/>
    <w:basedOn w:val="a0"/>
    <w:uiPriority w:val="22"/>
    <w:qFormat/>
    <w:rsid w:val="00050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104-mddxrcrd3bcaf6kwb.xn--80atdkbji0d.xn--p1ai/data/documents/NACSTRATEGII-28-str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104-mddxrcrd3bcaf6kwb.xn--80atdkbji0d.xn--p1ai/data/documents/Telefony-doveriy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104-mddxrcrd3bcaf6kwb.xn--80atdkbji0d.xn--p1ai/data/documents/Konstituciya-RF-34-str.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104-mddxrcrd3bcaf6kwb.xn--80atdkbji0d.xn--p1ai/data/documents/Plan-raboty-po-zhestokomu-obrashcheniyu-2016-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104-mddxrcrd3bcaf6kwb.xn--80atdkbji0d.xn--p1ai/data/documents/Koncepciya-23-str..rtf.pdf" TargetMode="Externa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1290</Words>
  <Characters>7359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2018-09-13T12:45:00Z</dcterms:created>
  <dcterms:modified xsi:type="dcterms:W3CDTF">2018-09-13T12:45:00Z</dcterms:modified>
</cp:coreProperties>
</file>