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9C" w:rsidRPr="00A507C4" w:rsidRDefault="0051649C" w:rsidP="00E14FA8">
      <w:pPr>
        <w:spacing w:before="225" w:after="225" w:line="240" w:lineRule="auto"/>
        <w:jc w:val="center"/>
        <w:outlineLvl w:val="0"/>
        <w:rPr>
          <w:rFonts w:ascii="inherit" w:eastAsia="Times New Roman" w:hAnsi="inherit" w:cs="Times New Roman"/>
          <w:b/>
          <w:color w:val="FF0000"/>
          <w:kern w:val="36"/>
          <w:sz w:val="36"/>
          <w:szCs w:val="42"/>
          <w:lang w:eastAsia="ru-RU"/>
        </w:rPr>
      </w:pPr>
      <w:r w:rsidRPr="00A507C4">
        <w:rPr>
          <w:rFonts w:ascii="inherit" w:eastAsia="Times New Roman" w:hAnsi="inherit" w:cs="Times New Roman"/>
          <w:b/>
          <w:color w:val="FF0000"/>
          <w:kern w:val="36"/>
          <w:sz w:val="36"/>
          <w:szCs w:val="42"/>
          <w:lang w:eastAsia="ru-RU"/>
        </w:rPr>
        <w:t>Проблемное тело: что на самом деле определяет наше внутреннее состояние?</w:t>
      </w:r>
      <w:bookmarkStart w:id="0" w:name="_GoBack"/>
      <w:bookmarkEnd w:id="0"/>
    </w:p>
    <w:p w:rsidR="0051649C" w:rsidRPr="0051649C" w:rsidRDefault="0051649C" w:rsidP="00365FEF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Тело и </w:t>
      </w:r>
      <w:r w:rsidR="00176F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внутреннее состояние человека </w:t>
      </w:r>
      <w:proofErr w:type="gramStart"/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взаимосвязаны</w:t>
      </w:r>
      <w:proofErr w:type="gramEnd"/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этом здоровое во всех отнош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ниях тело еще не гарантирует внутреннее состояние счастья и радости, хотя проблемное т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 гарантирует, что его владелец счастливым всерьез быть не может. Но: что же такое пр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="00176F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блемное тело? А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здоровое тело? Конкретно, как определить разницу между ними?</w:t>
      </w:r>
    </w:p>
    <w:p w:rsidR="0051649C" w:rsidRPr="0051649C" w:rsidRDefault="0051649C" w:rsidP="00365FEF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</w:t>
      </w:r>
      <w:r w:rsidR="00176F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обы ответить на этот вопрос, есть 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список зон тела, которые в первую очередь определяют внутреннее состояние человека, и их относительную силу. Основываясь на своей прак</w:t>
      </w:r>
      <w:r w:rsidR="00176F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тике и наблюдениях, расставим 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приоритеты. В начале списка - зоны с самым сильным влиянием, далее - зоны с влиянием слабее.</w:t>
      </w:r>
    </w:p>
    <w:p w:rsidR="0051649C" w:rsidRPr="0051649C" w:rsidRDefault="0051649C" w:rsidP="00365FEF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F68"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  <w:t>Первое место: ЛИЦО.</w:t>
      </w:r>
      <w:r w:rsidRPr="00176F68">
        <w:rPr>
          <w:rFonts w:ascii="Arial" w:eastAsia="Times New Roman" w:hAnsi="Arial" w:cs="Arial"/>
          <w:color w:val="C00000"/>
          <w:sz w:val="21"/>
          <w:szCs w:val="21"/>
          <w:lang w:eastAsia="ru-RU"/>
        </w:rPr>
        <w:t xml:space="preserve"> 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пункт лица - глаза. Глаза бывают разные: живые и потухшие, внимательно-сосредоточенные и где-то плавающие... Вы думаете, что глаза - это только о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ражение вашего состояния? Не так. С какими глазами вы начнете ходить, такое состояние и получите. Глаза - главный ключ наших состояний.</w:t>
      </w:r>
    </w:p>
    <w:p w:rsidR="0051649C" w:rsidRPr="0051649C" w:rsidRDefault="0051649C" w:rsidP="00365FEF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F68"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  <w:t>Второе место: СПИНА.</w:t>
      </w:r>
      <w:r w:rsidRPr="00176F68">
        <w:rPr>
          <w:rFonts w:ascii="Arial" w:eastAsia="Times New Roman" w:hAnsi="Arial" w:cs="Arial"/>
          <w:color w:val="C00000"/>
          <w:sz w:val="21"/>
          <w:szCs w:val="21"/>
          <w:lang w:eastAsia="ru-RU"/>
        </w:rPr>
        <w:t xml:space="preserve"> 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пункт спины - разворот плеч. Сутулость слабых плеч пра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тически всегда означает неуверенность, при этом сутулость не столько отражает слабую ли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ную позицию, сколько её формирует. Разверните плечи, да?</w:t>
      </w:r>
    </w:p>
    <w:p w:rsidR="0051649C" w:rsidRPr="0051649C" w:rsidRDefault="0051649C" w:rsidP="00365FEF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F68"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  <w:t xml:space="preserve">Третье место: </w:t>
      </w:r>
      <w:r w:rsidR="00176F68" w:rsidRPr="00176F68"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  <w:t>МЫШЕЧНЫЙ ПОКОЙ, ОТСУТСТВИЕ ДРЕБЕЗЖАНИЯ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Два главных пун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та: </w:t>
      </w:r>
      <w:hyperlink r:id="rId5" w:tooltip="Статья: Расслабление" w:history="1">
        <w:r w:rsidRPr="0051649C">
          <w:rPr>
            <w:rFonts w:ascii="Arial" w:eastAsia="Times New Roman" w:hAnsi="Arial" w:cs="Arial"/>
            <w:color w:val="1071E8"/>
            <w:sz w:val="21"/>
            <w:szCs w:val="21"/>
            <w:lang w:eastAsia="ru-RU"/>
          </w:rPr>
          <w:t>мышечное расслабление</w:t>
        </w:r>
      </w:hyperlink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спокойное </w:t>
      </w:r>
      <w:hyperlink r:id="rId6" w:history="1">
        <w:r w:rsidRPr="0051649C">
          <w:rPr>
            <w:rFonts w:ascii="Arial" w:eastAsia="Times New Roman" w:hAnsi="Arial" w:cs="Arial"/>
            <w:color w:val="1071E8"/>
            <w:sz w:val="21"/>
            <w:szCs w:val="21"/>
            <w:lang w:eastAsia="ru-RU"/>
          </w:rPr>
          <w:t>дыхание</w:t>
        </w:r>
      </w:hyperlink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Потоки расслабления и дыхательные практики - основа мудрой йоги. Итого: каждый человек этим вещам должен учиться, учиться и учиться...</w:t>
      </w:r>
    </w:p>
    <w:p w:rsidR="0051649C" w:rsidRPr="0051649C" w:rsidRDefault="0051649C" w:rsidP="00365FEF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F68"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  <w:t>Четвертое место: </w:t>
      </w:r>
      <w:hyperlink r:id="rId7" w:tooltip="Статья: Голос" w:history="1">
        <w:r w:rsidRPr="00176F68">
          <w:rPr>
            <w:rFonts w:ascii="Arial" w:eastAsia="Times New Roman" w:hAnsi="Arial" w:cs="Arial"/>
            <w:b/>
            <w:color w:val="C00000"/>
            <w:sz w:val="21"/>
            <w:szCs w:val="21"/>
            <w:lang w:eastAsia="ru-RU"/>
          </w:rPr>
          <w:t>ГОЛОС</w:t>
        </w:r>
      </w:hyperlink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​​​​​​​. Главные пункты - интонации и тембр. Подбирая актера на роль благородного человека из высшего света, обращают в первую очередь на голос: он должен быть с красивой бархатной окраской, что достигается подключением грудных резонаторов. Аналогично: хотите развить в своих детях душевность, научите их читать стихи с задушевн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 интонациями. Голос, интонации и тембр дают тончайшие настройки нашей личности.</w:t>
      </w:r>
    </w:p>
    <w:p w:rsidR="0051649C" w:rsidRPr="0051649C" w:rsidRDefault="0051649C" w:rsidP="00365FEF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F68"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  <w:t>Пятое место: </w:t>
      </w:r>
      <w:hyperlink r:id="rId8" w:history="1">
        <w:r w:rsidR="00176F68" w:rsidRPr="00176F68">
          <w:rPr>
            <w:rFonts w:ascii="Arial" w:eastAsia="Times New Roman" w:hAnsi="Arial" w:cs="Arial"/>
            <w:b/>
            <w:color w:val="C00000"/>
            <w:sz w:val="21"/>
            <w:szCs w:val="21"/>
            <w:lang w:eastAsia="ru-RU"/>
          </w:rPr>
          <w:t>РИСУНОК ТЕЛА</w:t>
        </w:r>
      </w:hyperlink>
      <w:r w:rsidRPr="00176F68"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  <w:t>.</w:t>
      </w:r>
      <w:r w:rsidRPr="00176F68">
        <w:rPr>
          <w:rFonts w:ascii="Arial" w:eastAsia="Times New Roman" w:hAnsi="Arial" w:cs="Arial"/>
          <w:color w:val="C00000"/>
          <w:sz w:val="21"/>
          <w:szCs w:val="21"/>
          <w:lang w:eastAsia="ru-RU"/>
        </w:rPr>
        <w:t xml:space="preserve"> 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Главные пункты - жесты и походка. Не так давно во время прогулки встретил двух женщин, идущих </w:t>
      </w:r>
      <w:proofErr w:type="gramStart"/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абсолютно королевской</w:t>
      </w:r>
      <w:proofErr w:type="gramEnd"/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походкой... Какие же у них были красивые лица! Рисунок этой походки я заметил, осваиваю уже несколько месяцев: как только включаю эту походку (я назвал ее всё-аки императорской), внутреннее состояние м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няется практически мгновенно: добавляется достоинство, сила и легкость одновременно. Эх, если бы мне освоить эту походку еще тогда, в детстве!</w:t>
      </w:r>
    </w:p>
    <w:p w:rsidR="0051649C" w:rsidRPr="0051649C" w:rsidRDefault="0051649C" w:rsidP="00365FEF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Если вы к себе внимательны, сделайте инвентаризацию всех этих зон. Что выражают ваши глаза? Как держите свои плечи? Тело расслаблено? Всегда ли спокойно дыхание? Послуша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 тембры своего голоса... Обратите внимание на свои жесты и походку - всё прекрасно?</w:t>
      </w:r>
    </w:p>
    <w:p w:rsidR="0051649C" w:rsidRPr="00365FEF" w:rsidRDefault="0051649C" w:rsidP="00365FEF">
      <w:pPr>
        <w:shd w:val="clear" w:color="auto" w:fill="FFFFFF"/>
        <w:spacing w:before="225" w:after="225" w:line="360" w:lineRule="auto"/>
        <w:ind w:left="600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365FEF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Заметим при этом, что серьезные проблемы в даже как будто не самых сильных з</w:t>
      </w:r>
      <w:r w:rsidRPr="00365FEF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о</w:t>
      </w:r>
      <w:r w:rsidRPr="00365FEF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нах могут поставить крест не только на вашей профессиональной карьере, но и п</w:t>
      </w:r>
      <w:r w:rsidRPr="00365FEF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о</w:t>
      </w:r>
      <w:r w:rsidRPr="00365FEF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ломать вашу личную жизнь. У вас неудачный тембр - и вы никогда не станете поп</w:t>
      </w:r>
      <w:r w:rsidRPr="00365FEF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</w:t>
      </w:r>
      <w:r w:rsidRPr="00365FEF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лярным психологом. У вас плачущая интонация в голосе - и вас всю жизнь будет пр</w:t>
      </w:r>
      <w:r w:rsidRPr="00365FEF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е</w:t>
      </w:r>
      <w:r w:rsidRPr="00365FEF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следовать склонность к депрессии...</w:t>
      </w:r>
    </w:p>
    <w:p w:rsidR="0051649C" w:rsidRPr="0051649C" w:rsidRDefault="0051649C" w:rsidP="00365FEF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 не менее, веселые и внимательные глаза будут вас держать, даже если вы немного сут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литесь и несколько дребезжите. Глаза - сильнее. Если вы держите развернутые плечи, вы можете жить с мышечным напряжением: у вас всё получится. Осанка - важнее! У вас может быть неудачный голос, вялые интонации и тусклый тембр, но если вы дышите всегда ровно и тело расслаблено, вам всё равно будет всё хорошо! Вы - спокойны!</w:t>
      </w:r>
    </w:p>
    <w:p w:rsidR="0051649C" w:rsidRPr="0051649C" w:rsidRDefault="0051649C" w:rsidP="00365FEF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Множество россиян ходят с отвратительными походками, пользуясь ужасными жестами - и они при этом бывают вполне счастливы, если у них есть при этом хоть что-то из позитивного телесного капитала: то ли живой голос, то ли веселые глаза.</w:t>
      </w:r>
    </w:p>
    <w:p w:rsidR="0051649C" w:rsidRPr="0051649C" w:rsidRDefault="0051649C" w:rsidP="00365FEF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Возможно, у вас не хватит сил и внимания проследить за всем хозяйством своего тела, но уж если </w:t>
      </w:r>
      <w:proofErr w:type="gramStart"/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чем</w:t>
      </w:r>
      <w:proofErr w:type="gramEnd"/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следить, то помните о приоритетах: важнее всего для вашего внутреннего сост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яния - ваши глаза и ваша осанка. На осанку у вас всегда</w:t>
      </w:r>
      <w:r w:rsidR="00176F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(надеюсь) хватит сил, поскольку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51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ну, а точнее осанку держат самые сильные мышцы тела: широчайшие мышцы спины. Они - справятся. А что касается глаз, то глаза легкие, и для управления мышцами глаз больших усилий не требуется. Это - легко! Главное - привыкнуть обращать на это внимание.</w:t>
      </w:r>
    </w:p>
    <w:sectPr w:rsidR="0051649C" w:rsidRPr="0051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9C"/>
    <w:rsid w:val="00176F68"/>
    <w:rsid w:val="00365FEF"/>
    <w:rsid w:val="0051649C"/>
    <w:rsid w:val="006A6CB4"/>
    <w:rsid w:val="008F1307"/>
    <w:rsid w:val="00A507C4"/>
    <w:rsid w:val="00E1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516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6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1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649C"/>
    <w:rPr>
      <w:color w:val="0000FF"/>
      <w:u w:val="single"/>
    </w:rPr>
  </w:style>
  <w:style w:type="character" w:styleId="a6">
    <w:name w:val="Strong"/>
    <w:basedOn w:val="a0"/>
    <w:uiPriority w:val="22"/>
    <w:qFormat/>
    <w:rsid w:val="00516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516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6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1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649C"/>
    <w:rPr>
      <w:color w:val="0000FF"/>
      <w:u w:val="single"/>
    </w:rPr>
  </w:style>
  <w:style w:type="character" w:styleId="a6">
    <w:name w:val="Strong"/>
    <w:basedOn w:val="a0"/>
    <w:uiPriority w:val="22"/>
    <w:qFormat/>
    <w:rsid w:val="00516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862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7924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9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os.ru/articles/view/kak_risunok_tela_vliyaet_na_nashu_dushevnuyu_zhizn_i_lich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os.ru/articles/view/gol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sychologos.ru/articles/view/dyhanie_i_vnutrennee_sostoyanie" TargetMode="External"/><Relationship Id="rId5" Type="http://schemas.openxmlformats.org/officeDocument/2006/relationships/hyperlink" Target="https://www.psychologos.ru/articles/view/rasslable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682</Words>
  <Characters>3893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2018-10-22T06:47:00Z</dcterms:created>
  <dcterms:modified xsi:type="dcterms:W3CDTF">2019-05-06T10:11:00Z</dcterms:modified>
</cp:coreProperties>
</file>