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C6" w:rsidRPr="00967431" w:rsidRDefault="00FD2EC6" w:rsidP="00FD2EC6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spacing w:val="-2"/>
          <w:kern w:val="36"/>
          <w:sz w:val="36"/>
          <w:szCs w:val="68"/>
          <w:lang w:eastAsia="ru-RU"/>
        </w:rPr>
      </w:pPr>
      <w:r w:rsidRPr="00967431">
        <w:rPr>
          <w:rFonts w:ascii="Arial" w:eastAsia="Times New Roman" w:hAnsi="Arial" w:cs="Arial"/>
          <w:color w:val="C00000"/>
          <w:spacing w:val="-2"/>
          <w:kern w:val="36"/>
          <w:sz w:val="36"/>
          <w:szCs w:val="68"/>
          <w:lang w:eastAsia="ru-RU"/>
        </w:rPr>
        <w:t>13 признаков, что</w:t>
      </w:r>
      <w:r w:rsidR="00037661">
        <w:rPr>
          <w:rFonts w:ascii="Arial" w:eastAsia="Times New Roman" w:hAnsi="Arial" w:cs="Arial"/>
          <w:color w:val="C00000"/>
          <w:spacing w:val="-2"/>
          <w:kern w:val="36"/>
          <w:sz w:val="36"/>
          <w:szCs w:val="68"/>
          <w:lang w:eastAsia="ru-RU"/>
        </w:rPr>
        <w:t xml:space="preserve"> над ребенком издеваются</w:t>
      </w:r>
    </w:p>
    <w:p w:rsidR="00FD2EC6" w:rsidRPr="001E489C" w:rsidRDefault="00967431" w:rsidP="00967431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  <w:r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>Для многих дошкольников собираться  по утрам в детский сад -  радос</w:t>
      </w:r>
      <w:r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>т</w:t>
      </w:r>
      <w:r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>ное событие</w:t>
      </w:r>
      <w:r w:rsidR="00FD2EC6"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>. Другим совершенно не хочется</w:t>
      </w:r>
      <w:r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 xml:space="preserve"> бросать такой знакомый и безопасный домашний уют</w:t>
      </w:r>
      <w:r w:rsidR="00FD2EC6"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>. Но у некоторых д</w:t>
      </w:r>
      <w:r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 xml:space="preserve">етей мысль о возвращении в садик </w:t>
      </w:r>
      <w:r w:rsidR="00FD2EC6"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 xml:space="preserve"> вызывает сильный страх, потому что они знают: их ждет</w:t>
      </w:r>
      <w:r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 xml:space="preserve"> жестокое обращение (травля) со стороны сверс</w:t>
      </w:r>
      <w:r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>т</w:t>
      </w:r>
      <w:r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>ников или взрослых</w:t>
      </w:r>
      <w:r w:rsidR="00FD2EC6" w:rsidRPr="001E489C">
        <w:rPr>
          <w:rFonts w:ascii="Times New Roman" w:eastAsia="Times New Roman" w:hAnsi="Times New Roman" w:cs="Times New Roman"/>
          <w:b/>
          <w:i/>
          <w:color w:val="262626"/>
          <w:sz w:val="24"/>
          <w:szCs w:val="30"/>
          <w:lang w:eastAsia="ru-RU"/>
        </w:rPr>
        <w:t>.</w:t>
      </w:r>
    </w:p>
    <w:p w:rsidR="00FD2EC6" w:rsidRPr="00FD2EC6" w:rsidRDefault="00FD2EC6" w:rsidP="00FD2E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661" w:rsidRPr="001E489C" w:rsidRDefault="00037661" w:rsidP="001E489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 сожалению, всегда были те, кто любит издеваться над другими. </w:t>
      </w:r>
      <w:r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Маленький ребенок, п</w:t>
      </w:r>
      <w:r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</w:t>
      </w:r>
      <w:r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сещая детский сад, может стать жертвой насилия – так называемой травли со стороны сверстников или взрослых. </w:t>
      </w:r>
    </w:p>
    <w:p w:rsidR="00037661" w:rsidRPr="009D1C9A" w:rsidRDefault="00D20BB0" w:rsidP="001E489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489C">
        <w:rPr>
          <w:rFonts w:ascii="Times New Roman" w:eastAsia="Times New Roman" w:hAnsi="Times New Roman" w:cs="Times New Roman"/>
          <w:noProof/>
          <w:color w:val="3B751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06B1335" wp14:editId="66CCB8C2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722245" cy="1712595"/>
            <wp:effectExtent l="171450" t="171450" r="382905" b="363855"/>
            <wp:wrapSquare wrapText="bothSides"/>
            <wp:docPr id="1" name="Рисунок 1" descr="дети дерутся">
              <a:hlinkClick xmlns:a="http://schemas.openxmlformats.org/drawingml/2006/main" r:id="rId5" tooltip="&quot;Почему ребенок боится других дет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 дерутся">
                      <a:hlinkClick r:id="rId5" tooltip="&quot;Почему ребенок боится других дет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712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Кто становится объектом жестокого о</w:t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</w:t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ращения в коллективе? Почему одни д</w:t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ти чу</w:t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</w:t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ствуют себя уверенно, по утрам спокойно собираются в детский сад,  весь день играют и занимаются и веч</w:t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ром, придя домой, с увлечением расск</w:t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</w:t>
      </w:r>
      <w:r w:rsidR="00037661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зывают  родителям, как прошел их день. </w:t>
      </w:r>
      <w:r w:rsidR="00D1403C" w:rsidRPr="001E48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 другие </w:t>
      </w:r>
      <w:r w:rsidRPr="001E4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словно цепенею</w:t>
      </w:r>
      <w:r w:rsidRPr="001E4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п</w:t>
      </w:r>
      <w:r w:rsidRPr="001E4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еред оби</w:t>
      </w:r>
      <w:r w:rsidRPr="001E4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1E4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чиком, безропотно отдают свои игрушки, тихонько отходят</w:t>
      </w:r>
      <w:r w:rsidRPr="001E4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сторону</w:t>
      </w:r>
      <w:r w:rsidR="001E489C" w:rsidRPr="001E4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сборы в </w:t>
      </w:r>
      <w:r w:rsidR="001E489C" w:rsidRPr="009D1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сад вызывают у них истер</w:t>
      </w:r>
      <w:r w:rsidR="001E489C" w:rsidRPr="009D1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1E489C" w:rsidRPr="009D1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ку?</w:t>
      </w:r>
    </w:p>
    <w:p w:rsidR="00397E5E" w:rsidRPr="009D1C9A" w:rsidRDefault="00397E5E" w:rsidP="001E489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1C9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Взрослым </w:t>
      </w:r>
      <w:r w:rsidRPr="009D1C9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важно вовремя заметить </w:t>
      </w:r>
      <w:r w:rsidRPr="009D1C9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 в</w:t>
      </w:r>
      <w:r w:rsidRPr="009D1C9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ы</w:t>
      </w:r>
      <w:r w:rsidRPr="009D1C9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явить проблему</w:t>
      </w:r>
      <w:r w:rsidRPr="009D1C9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  <w:r w:rsidRPr="009D1C9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Вполне возможно, что ваш ребенок стал жертвой насилия</w:t>
      </w:r>
      <w:r w:rsidR="00FA6492" w:rsidRPr="009D1C9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(травли) </w:t>
      </w:r>
      <w:r w:rsidR="00FA6492" w:rsidRPr="009D1C9A">
        <w:rPr>
          <w:rFonts w:ascii="Times New Roman" w:eastAsia="Times New Roman" w:hAnsi="Times New Roman" w:cs="Times New Roman"/>
          <w:color w:val="262626"/>
          <w:sz w:val="24"/>
          <w:szCs w:val="30"/>
          <w:lang w:eastAsia="ru-RU"/>
        </w:rPr>
        <w:t>со стороны сверс</w:t>
      </w:r>
      <w:r w:rsidR="00FA6492" w:rsidRPr="009D1C9A">
        <w:rPr>
          <w:rFonts w:ascii="Times New Roman" w:eastAsia="Times New Roman" w:hAnsi="Times New Roman" w:cs="Times New Roman"/>
          <w:color w:val="262626"/>
          <w:sz w:val="24"/>
          <w:szCs w:val="30"/>
          <w:lang w:eastAsia="ru-RU"/>
        </w:rPr>
        <w:t>т</w:t>
      </w:r>
      <w:r w:rsidR="00FA6492" w:rsidRPr="009D1C9A">
        <w:rPr>
          <w:rFonts w:ascii="Times New Roman" w:eastAsia="Times New Roman" w:hAnsi="Times New Roman" w:cs="Times New Roman"/>
          <w:color w:val="262626"/>
          <w:sz w:val="24"/>
          <w:szCs w:val="30"/>
          <w:lang w:eastAsia="ru-RU"/>
        </w:rPr>
        <w:t>ников или взрослых.</w:t>
      </w:r>
    </w:p>
    <w:p w:rsidR="00FA6492" w:rsidRDefault="00FA6492" w:rsidP="009D1C9A">
      <w:pPr>
        <w:spacing w:line="240" w:lineRule="auto"/>
        <w:textAlignment w:val="baseline"/>
        <w:rPr>
          <w:rStyle w:val="fontstyle01"/>
          <w:rFonts w:ascii="Times New Roman" w:hAnsi="Times New Roman" w:cs="Times New Roman"/>
          <w:sz w:val="24"/>
        </w:rPr>
      </w:pPr>
      <w:r>
        <w:rPr>
          <w:rStyle w:val="fontstyle01"/>
          <w:rFonts w:ascii="Times New Roman" w:hAnsi="Times New Roman" w:cs="Times New Roman"/>
          <w:sz w:val="24"/>
        </w:rPr>
        <w:t>Дет</w:t>
      </w:r>
      <w:proofErr w:type="gramStart"/>
      <w:r>
        <w:rPr>
          <w:rStyle w:val="fontstyle01"/>
          <w:rFonts w:ascii="Times New Roman" w:hAnsi="Times New Roman" w:cs="Times New Roman"/>
          <w:sz w:val="24"/>
        </w:rPr>
        <w:t>и-</w:t>
      </w:r>
      <w:proofErr w:type="gramEnd"/>
      <w:r>
        <w:rPr>
          <w:rStyle w:val="fontstyle01"/>
          <w:rFonts w:ascii="Times New Roman" w:hAnsi="Times New Roman" w:cs="Times New Roman"/>
          <w:sz w:val="24"/>
        </w:rPr>
        <w:t>«ж</w:t>
      </w:r>
      <w:r w:rsidR="00397E5E">
        <w:rPr>
          <w:rStyle w:val="fontstyle01"/>
          <w:rFonts w:ascii="Times New Roman" w:hAnsi="Times New Roman" w:cs="Times New Roman"/>
          <w:sz w:val="24"/>
        </w:rPr>
        <w:t xml:space="preserve">ертвы» 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 xml:space="preserve"> отличаются ск</w:t>
      </w:r>
      <w:r w:rsidR="00397E5E">
        <w:rPr>
          <w:rStyle w:val="fontstyle01"/>
          <w:rFonts w:ascii="Times New Roman" w:hAnsi="Times New Roman" w:cs="Times New Roman"/>
          <w:sz w:val="24"/>
        </w:rPr>
        <w:t xml:space="preserve">лонностью уклоняться от конфликтов . Они 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>чу</w:t>
      </w:r>
      <w:r w:rsidR="00397E5E">
        <w:rPr>
          <w:rStyle w:val="fontstyle01"/>
          <w:rFonts w:ascii="Times New Roman" w:hAnsi="Times New Roman" w:cs="Times New Roman"/>
          <w:sz w:val="24"/>
        </w:rPr>
        <w:t>вствител</w:t>
      </w:r>
      <w:r w:rsidR="00397E5E">
        <w:rPr>
          <w:rStyle w:val="fontstyle01"/>
          <w:rFonts w:ascii="Times New Roman" w:hAnsi="Times New Roman" w:cs="Times New Roman"/>
          <w:sz w:val="24"/>
        </w:rPr>
        <w:t>ь</w:t>
      </w:r>
      <w:r>
        <w:rPr>
          <w:rStyle w:val="fontstyle01"/>
          <w:rFonts w:ascii="Times New Roman" w:hAnsi="Times New Roman" w:cs="Times New Roman"/>
          <w:sz w:val="24"/>
        </w:rPr>
        <w:t>ны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 xml:space="preserve">, </w:t>
      </w:r>
      <w:r>
        <w:rPr>
          <w:rStyle w:val="fontstyle01"/>
          <w:rFonts w:ascii="Times New Roman" w:hAnsi="Times New Roman" w:cs="Times New Roman"/>
          <w:sz w:val="24"/>
        </w:rPr>
        <w:t xml:space="preserve">замкнуты и застенчивы.  </w:t>
      </w:r>
      <w:r w:rsidR="00397E5E">
        <w:rPr>
          <w:rStyle w:val="fontstyle01"/>
          <w:rFonts w:ascii="Times New Roman" w:hAnsi="Times New Roman" w:cs="Times New Roman"/>
          <w:sz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</w:rPr>
        <w:t xml:space="preserve"> У них 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>прояв</w:t>
      </w:r>
      <w:r>
        <w:rPr>
          <w:rStyle w:val="fontstyle01"/>
          <w:rFonts w:ascii="Times New Roman" w:hAnsi="Times New Roman" w:cs="Times New Roman"/>
          <w:sz w:val="24"/>
        </w:rPr>
        <w:t>ляются  разнообразные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 xml:space="preserve"> психосома</w:t>
      </w:r>
      <w:r w:rsidR="00397E5E">
        <w:rPr>
          <w:rStyle w:val="fontstyle01"/>
          <w:rFonts w:ascii="Times New Roman" w:hAnsi="Times New Roman" w:cs="Times New Roman"/>
          <w:sz w:val="24"/>
        </w:rPr>
        <w:t>ти</w:t>
      </w:r>
      <w:r w:rsidR="009D1C9A">
        <w:rPr>
          <w:rStyle w:val="fontstyle01"/>
          <w:rFonts w:ascii="Times New Roman" w:hAnsi="Times New Roman" w:cs="Times New Roman"/>
          <w:sz w:val="24"/>
        </w:rPr>
        <w:t xml:space="preserve">ческие 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>с</w:t>
      </w:r>
      <w:r w:rsidR="00397E5E">
        <w:rPr>
          <w:rStyle w:val="fontstyle01"/>
          <w:rFonts w:ascii="Times New Roman" w:hAnsi="Times New Roman" w:cs="Times New Roman"/>
          <w:sz w:val="24"/>
        </w:rPr>
        <w:t>импто</w:t>
      </w:r>
      <w:r>
        <w:rPr>
          <w:rStyle w:val="fontstyle01"/>
          <w:rFonts w:ascii="Times New Roman" w:hAnsi="Times New Roman" w:cs="Times New Roman"/>
          <w:sz w:val="24"/>
        </w:rPr>
        <w:t xml:space="preserve">мы:  соматическая </w:t>
      </w:r>
      <w:r w:rsidR="00397E5E">
        <w:rPr>
          <w:rStyle w:val="fontstyle01"/>
          <w:rFonts w:ascii="Times New Roman" w:hAnsi="Times New Roman" w:cs="Times New Roman"/>
          <w:sz w:val="24"/>
        </w:rPr>
        <w:t>ослаблен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>ность</w:t>
      </w:r>
      <w:r>
        <w:rPr>
          <w:rStyle w:val="fontstyle01"/>
          <w:rFonts w:ascii="Times New Roman" w:hAnsi="Times New Roman" w:cs="Times New Roman"/>
          <w:sz w:val="24"/>
        </w:rPr>
        <w:t>, повышенная</w:t>
      </w:r>
      <w:r w:rsidR="00397E5E">
        <w:rPr>
          <w:rStyle w:val="fontstyle01"/>
          <w:rFonts w:ascii="Times New Roman" w:hAnsi="Times New Roman" w:cs="Times New Roman"/>
          <w:sz w:val="24"/>
        </w:rPr>
        <w:t xml:space="preserve"> тревожно</w:t>
      </w:r>
      <w:r>
        <w:rPr>
          <w:rStyle w:val="fontstyle01"/>
          <w:rFonts w:ascii="Times New Roman" w:hAnsi="Times New Roman" w:cs="Times New Roman"/>
          <w:sz w:val="24"/>
        </w:rPr>
        <w:t>сть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>, низ</w:t>
      </w:r>
      <w:r>
        <w:rPr>
          <w:rStyle w:val="fontstyle01"/>
          <w:rFonts w:ascii="Times New Roman" w:hAnsi="Times New Roman" w:cs="Times New Roman"/>
          <w:sz w:val="24"/>
        </w:rPr>
        <w:t xml:space="preserve">кая  самооценка 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>и</w:t>
      </w:r>
      <w:r w:rsidR="00397E5E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>неуверенно</w:t>
      </w:r>
      <w:r>
        <w:rPr>
          <w:rStyle w:val="fontstyle01"/>
          <w:rFonts w:ascii="Times New Roman" w:hAnsi="Times New Roman" w:cs="Times New Roman"/>
          <w:sz w:val="24"/>
        </w:rPr>
        <w:t>сть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 xml:space="preserve"> в себе,  многочисленны</w:t>
      </w:r>
      <w:r>
        <w:rPr>
          <w:rStyle w:val="fontstyle01"/>
          <w:rFonts w:ascii="Times New Roman" w:hAnsi="Times New Roman" w:cs="Times New Roman"/>
          <w:sz w:val="24"/>
        </w:rPr>
        <w:t>е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 xml:space="preserve"> п</w:t>
      </w:r>
      <w:r>
        <w:rPr>
          <w:rStyle w:val="fontstyle01"/>
          <w:rFonts w:ascii="Times New Roman" w:hAnsi="Times New Roman" w:cs="Times New Roman"/>
          <w:sz w:val="24"/>
        </w:rPr>
        <w:t>роблемы</w:t>
      </w:r>
      <w:r w:rsidR="00397E5E" w:rsidRPr="00397E5E">
        <w:rPr>
          <w:rStyle w:val="fontstyle01"/>
          <w:rFonts w:ascii="Times New Roman" w:hAnsi="Times New Roman" w:cs="Times New Roman"/>
          <w:sz w:val="24"/>
        </w:rPr>
        <w:t xml:space="preserve"> в общении</w:t>
      </w:r>
      <w:r>
        <w:rPr>
          <w:rStyle w:val="fontstyle01"/>
          <w:rFonts w:ascii="Times New Roman" w:hAnsi="Times New Roman" w:cs="Times New Roman"/>
          <w:sz w:val="24"/>
        </w:rPr>
        <w:t xml:space="preserve">. 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Плохое здоровье или физ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и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че</w:t>
      </w:r>
      <w:r w:rsidR="009D1C9A">
        <w:rPr>
          <w:rStyle w:val="fontstyle01"/>
          <w:rFonts w:ascii="Times New Roman" w:hAnsi="Times New Roman" w:cs="Times New Roman"/>
          <w:sz w:val="24"/>
        </w:rPr>
        <w:t>ские не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 xml:space="preserve">достатки, </w:t>
      </w:r>
      <w:r w:rsidR="009D1C9A">
        <w:rPr>
          <w:rStyle w:val="fontstyle01"/>
          <w:rFonts w:ascii="Times New Roman" w:hAnsi="Times New Roman" w:cs="Times New Roman"/>
          <w:sz w:val="24"/>
        </w:rPr>
        <w:t>неоднозначное отношение воспитателей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, низкий социальный</w:t>
      </w:r>
      <w:r w:rsidR="009D1C9A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статус или неприятие групповых норм поведения,</w:t>
      </w:r>
      <w:r w:rsidR="009D1C9A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численность семьи или ее выраженное соц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и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альное</w:t>
      </w:r>
      <w:r w:rsidR="009D1C9A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неблаго</w:t>
      </w:r>
      <w:r w:rsidR="009D1C9A">
        <w:rPr>
          <w:rStyle w:val="fontstyle01"/>
          <w:rFonts w:ascii="Times New Roman" w:hAnsi="Times New Roman" w:cs="Times New Roman"/>
          <w:sz w:val="24"/>
        </w:rPr>
        <w:t xml:space="preserve">получие 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— любая особенность жертвы может</w:t>
      </w:r>
      <w:r w:rsidR="009D1C9A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послужить поводом для и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з</w:t>
      </w:r>
      <w:r w:rsidR="009D1C9A" w:rsidRPr="009D1C9A">
        <w:rPr>
          <w:rStyle w:val="fontstyle01"/>
          <w:rFonts w:ascii="Times New Roman" w:hAnsi="Times New Roman" w:cs="Times New Roman"/>
          <w:sz w:val="24"/>
        </w:rPr>
        <w:t>девательств</w:t>
      </w:r>
      <w:r w:rsidR="009D1C9A">
        <w:rPr>
          <w:rStyle w:val="fontstyle01"/>
          <w:rFonts w:ascii="Times New Roman" w:hAnsi="Times New Roman" w:cs="Times New Roman"/>
          <w:sz w:val="24"/>
        </w:rPr>
        <w:t>.</w:t>
      </w:r>
    </w:p>
    <w:p w:rsidR="00CF198E" w:rsidRPr="00CF198E" w:rsidRDefault="00CF198E" w:rsidP="009D1C9A">
      <w:pPr>
        <w:spacing w:line="240" w:lineRule="auto"/>
        <w:textAlignment w:val="baseline"/>
        <w:rPr>
          <w:rStyle w:val="fontstyle01"/>
          <w:rFonts w:ascii="Times New Roman" w:hAnsi="Times New Roman" w:cs="Times New Roman"/>
          <w:sz w:val="40"/>
        </w:rPr>
      </w:pPr>
      <w:proofErr w:type="gramStart"/>
      <w:r w:rsidRPr="00CF198E">
        <w:rPr>
          <w:rFonts w:ascii="TimesNewRomanPSMT" w:hAnsi="TimesNewRomanPSMT"/>
          <w:b/>
          <w:color w:val="242021"/>
          <w:sz w:val="24"/>
        </w:rPr>
        <w:t>Способы травли могут быть такими:</w:t>
      </w:r>
      <w:r w:rsidRPr="00CF198E">
        <w:rPr>
          <w:rFonts w:ascii="TimesNewRomanPSMT" w:hAnsi="TimesNewRomanPSMT"/>
          <w:color w:val="242021"/>
          <w:sz w:val="24"/>
        </w:rPr>
        <w:br/>
        <w:t xml:space="preserve">— физическое воздействие (толчки, подножки, </w:t>
      </w:r>
      <w:r>
        <w:rPr>
          <w:rFonts w:ascii="TimesNewRomanPSMT" w:hAnsi="TimesNewRomanPSMT"/>
          <w:color w:val="242021"/>
          <w:sz w:val="24"/>
        </w:rPr>
        <w:t xml:space="preserve">шлепки, порча </w:t>
      </w:r>
      <w:r w:rsidRPr="00CF198E">
        <w:rPr>
          <w:rFonts w:ascii="TimesNewRomanPSMT" w:hAnsi="TimesNewRomanPSMT"/>
          <w:color w:val="242021"/>
          <w:sz w:val="24"/>
        </w:rPr>
        <w:t xml:space="preserve"> имущества, избиение);</w:t>
      </w:r>
      <w:r w:rsidRPr="00CF198E">
        <w:rPr>
          <w:rFonts w:ascii="TimesNewRomanPSMT" w:hAnsi="TimesNewRomanPSMT"/>
          <w:color w:val="242021"/>
          <w:sz w:val="24"/>
        </w:rPr>
        <w:br/>
        <w:t>— вербальное воздействие (обзывание, насмешки, высмеивание в присутствии других р</w:t>
      </w:r>
      <w:r w:rsidRPr="00CF198E">
        <w:rPr>
          <w:rFonts w:ascii="TimesNewRomanPSMT" w:hAnsi="TimesNewRomanPSMT"/>
          <w:color w:val="242021"/>
          <w:sz w:val="24"/>
        </w:rPr>
        <w:t>е</w:t>
      </w:r>
      <w:r w:rsidRPr="00CF198E">
        <w:rPr>
          <w:rFonts w:ascii="TimesNewRomanPSMT" w:hAnsi="TimesNewRomanPSMT"/>
          <w:color w:val="242021"/>
          <w:sz w:val="24"/>
        </w:rPr>
        <w:t>бят);</w:t>
      </w:r>
      <w:r w:rsidRPr="00CF198E">
        <w:rPr>
          <w:rFonts w:ascii="TimesNewRomanPSMT" w:hAnsi="TimesNewRomanPSMT"/>
          <w:color w:val="242021"/>
          <w:sz w:val="24"/>
        </w:rPr>
        <w:br/>
        <w:t>— социальное давление (с ним никто</w:t>
      </w:r>
      <w:r>
        <w:rPr>
          <w:rFonts w:ascii="TimesNewRomanPSMT" w:hAnsi="TimesNewRomanPSMT"/>
          <w:color w:val="242021"/>
          <w:sz w:val="24"/>
        </w:rPr>
        <w:t xml:space="preserve"> не хочет играть</w:t>
      </w:r>
      <w:r w:rsidRPr="00CF198E">
        <w:rPr>
          <w:rFonts w:ascii="TimesNewRomanPSMT" w:hAnsi="TimesNewRomanPSMT"/>
          <w:color w:val="242021"/>
          <w:sz w:val="24"/>
        </w:rPr>
        <w:t xml:space="preserve">, </w:t>
      </w:r>
      <w:r>
        <w:rPr>
          <w:rFonts w:ascii="TimesNewRomanPSMT" w:hAnsi="TimesNewRomanPSMT"/>
          <w:color w:val="242021"/>
          <w:sz w:val="24"/>
        </w:rPr>
        <w:t xml:space="preserve"> </w:t>
      </w:r>
      <w:r w:rsidRPr="00CF198E">
        <w:rPr>
          <w:rFonts w:ascii="TimesNewRomanPSMT" w:hAnsi="TimesNewRomanPSMT"/>
          <w:color w:val="242021"/>
          <w:sz w:val="24"/>
        </w:rPr>
        <w:t>ребята возмущаются, когда</w:t>
      </w:r>
      <w:r>
        <w:rPr>
          <w:rFonts w:ascii="TimesNewRomanPSMT" w:hAnsi="TimesNewRomanPSMT"/>
          <w:color w:val="242021"/>
          <w:sz w:val="24"/>
        </w:rPr>
        <w:t xml:space="preserve"> реб</w:t>
      </w:r>
      <w:r>
        <w:rPr>
          <w:rFonts w:ascii="TimesNewRomanPSMT" w:hAnsi="TimesNewRomanPSMT"/>
          <w:color w:val="242021"/>
          <w:sz w:val="24"/>
        </w:rPr>
        <w:t>е</w:t>
      </w:r>
      <w:r>
        <w:rPr>
          <w:rFonts w:ascii="TimesNewRomanPSMT" w:hAnsi="TimesNewRomanPSMT"/>
          <w:color w:val="242021"/>
          <w:sz w:val="24"/>
        </w:rPr>
        <w:t xml:space="preserve">нок-жертва </w:t>
      </w:r>
      <w:r w:rsidRPr="00CF198E">
        <w:rPr>
          <w:rFonts w:ascii="TimesNewRomanPSMT" w:hAnsi="TimesNewRomanPSMT"/>
          <w:color w:val="242021"/>
          <w:sz w:val="24"/>
        </w:rPr>
        <w:t xml:space="preserve"> п</w:t>
      </w:r>
      <w:r w:rsidRPr="00CF198E">
        <w:rPr>
          <w:rFonts w:ascii="TimesNewRomanPSMT" w:hAnsi="TimesNewRomanPSMT"/>
          <w:color w:val="242021"/>
          <w:sz w:val="24"/>
        </w:rPr>
        <w:t>о</w:t>
      </w:r>
      <w:r w:rsidRPr="00CF198E">
        <w:rPr>
          <w:rFonts w:ascii="TimesNewRomanPSMT" w:hAnsi="TimesNewRomanPSMT"/>
          <w:color w:val="242021"/>
          <w:sz w:val="24"/>
        </w:rPr>
        <w:t>падает к ним в команду).</w:t>
      </w:r>
      <w:proofErr w:type="gramEnd"/>
    </w:p>
    <w:p w:rsidR="001E489C" w:rsidRPr="00FA6492" w:rsidRDefault="00FA6492" w:rsidP="00397E5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62626"/>
          <w:sz w:val="48"/>
          <w:szCs w:val="24"/>
          <w:lang w:eastAsia="ru-RU"/>
        </w:rPr>
      </w:pPr>
      <w:r>
        <w:rPr>
          <w:rStyle w:val="fontstyle01"/>
          <w:rFonts w:ascii="Times New Roman" w:hAnsi="Times New Roman" w:cs="Times New Roman"/>
          <w:sz w:val="24"/>
        </w:rPr>
        <w:t xml:space="preserve">Дети-обидчики </w:t>
      </w:r>
      <w:r w:rsidRPr="00FA6492">
        <w:rPr>
          <w:rStyle w:val="fontstyle01"/>
          <w:sz w:val="24"/>
        </w:rPr>
        <w:t>испытывают сильную по</w:t>
      </w:r>
      <w:r w:rsidRPr="00FA6492">
        <w:rPr>
          <w:rStyle w:val="fontstyle01"/>
          <w:sz w:val="24"/>
        </w:rPr>
        <w:t>требность доминировать и подчинять себе др</w:t>
      </w:r>
      <w:r w:rsidRPr="00FA6492">
        <w:rPr>
          <w:rStyle w:val="fontstyle01"/>
          <w:sz w:val="24"/>
        </w:rPr>
        <w:t>у</w:t>
      </w:r>
      <w:r w:rsidRPr="00FA6492">
        <w:rPr>
          <w:rStyle w:val="fontstyle01"/>
          <w:sz w:val="24"/>
        </w:rPr>
        <w:t>гих.</w:t>
      </w:r>
      <w:r w:rsidR="009D1C9A">
        <w:rPr>
          <w:rFonts w:ascii="PragmaticaC" w:hAnsi="PragmaticaC"/>
          <w:color w:val="000000"/>
          <w:sz w:val="24"/>
          <w:szCs w:val="18"/>
        </w:rPr>
        <w:t xml:space="preserve"> </w:t>
      </w:r>
      <w:r w:rsidRPr="00FA6492">
        <w:rPr>
          <w:rStyle w:val="fontstyle01"/>
          <w:sz w:val="24"/>
        </w:rPr>
        <w:t>Они часто вызывающе и агрессивно ведут себя по</w:t>
      </w:r>
      <w:r w:rsidR="009D1C9A">
        <w:rPr>
          <w:rFonts w:ascii="PragmaticaC" w:hAnsi="PragmaticaC"/>
          <w:color w:val="000000"/>
          <w:sz w:val="24"/>
          <w:szCs w:val="18"/>
        </w:rPr>
        <w:t xml:space="preserve"> </w:t>
      </w:r>
      <w:r w:rsidR="009D1C9A">
        <w:rPr>
          <w:rStyle w:val="fontstyle01"/>
          <w:sz w:val="24"/>
        </w:rPr>
        <w:t xml:space="preserve">отношению к сверстникам и </w:t>
      </w:r>
      <w:r w:rsidRPr="00FA6492">
        <w:rPr>
          <w:rStyle w:val="fontstyle01"/>
          <w:sz w:val="24"/>
        </w:rPr>
        <w:t xml:space="preserve"> вз</w:t>
      </w:r>
      <w:r w:rsidR="009D1C9A">
        <w:rPr>
          <w:rStyle w:val="fontstyle01"/>
          <w:sz w:val="24"/>
        </w:rPr>
        <w:t>рослым, включая родителей и воспитателей</w:t>
      </w:r>
      <w:r w:rsidRPr="00FA6492">
        <w:rPr>
          <w:rStyle w:val="fontstyle01"/>
          <w:sz w:val="24"/>
        </w:rPr>
        <w:t>, не испытывают сочувствия к своим жер</w:t>
      </w:r>
      <w:r w:rsidRPr="00FA6492">
        <w:rPr>
          <w:rStyle w:val="fontstyle01"/>
          <w:sz w:val="24"/>
        </w:rPr>
        <w:t>т</w:t>
      </w:r>
      <w:r w:rsidRPr="00FA6492">
        <w:rPr>
          <w:rStyle w:val="fontstyle01"/>
          <w:sz w:val="24"/>
        </w:rPr>
        <w:t>вам.</w:t>
      </w:r>
    </w:p>
    <w:p w:rsidR="00037661" w:rsidRDefault="00037661" w:rsidP="00037661">
      <w:pPr>
        <w:spacing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037661" w:rsidRPr="00FD2EC6" w:rsidRDefault="00037661" w:rsidP="00037661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Вы как родитель не можете рассчитывать, что ребенок сам решится откровенно рассказать о происходящем. Вполне возможно, что его мучает стыд и ему каже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ся, что он сам виноват в происходящем.</w:t>
      </w:r>
    </w:p>
    <w:p w:rsidR="00037661" w:rsidRDefault="00037661" w:rsidP="00FD2EC6">
      <w:pPr>
        <w:spacing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Чтобы помочь ребенку, ставшему жертвой </w:t>
      </w:r>
      <w:proofErr w:type="spellStart"/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буллинга</w:t>
      </w:r>
      <w:proofErr w:type="spellEnd"/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Если вы обратили внимание на некоторые из перечисленных ниже признаков в</w:t>
      </w:r>
      <w:r w:rsidR="00967431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озможного неблагополучия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п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ра серьезно поговорить с ним.</w:t>
      </w: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1.</w:t>
      </w:r>
      <w:r w:rsidR="00967431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Ребенок не хочет ходить в детский сад, плачет, сопротивляется</w:t>
      </w:r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Pr="00FD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Он может упрашивать родителей разрешить ему остаться дома, преувеличивать с</w:t>
      </w:r>
      <w:r w:rsidR="00967431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имптомы болезни, говорить, что боится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</w:t>
      </w: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2. Он перестает общаться с друзьями.</w:t>
      </w:r>
      <w:r w:rsidRPr="00FD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Ребенок становится отчужденным, ас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циальным.</w:t>
      </w:r>
      <w:r w:rsidR="00967431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У него нет друзей в группе, он не берет с собой в сад любимую игру</w:t>
      </w:r>
      <w:r w:rsidR="00967431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ш</w:t>
      </w:r>
      <w:r w:rsidR="00967431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ку.</w:t>
      </w: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3. У него резко меняется настроение</w:t>
      </w:r>
      <w:proofErr w:type="gramStart"/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96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без явной причины н</w:t>
      </w:r>
      <w:r w:rsidR="00967431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ачинает м</w:t>
      </w:r>
      <w:r w:rsidR="00967431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</w:t>
      </w:r>
      <w:r w:rsidR="00967431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чить 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тревога,</w:t>
      </w:r>
      <w:r w:rsidR="00967431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у него появляются страхи, фобии</w:t>
      </w:r>
      <w:proofErr w:type="gramStart"/>
      <w:r w:rsidR="00B7577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</w:t>
      </w:r>
      <w:proofErr w:type="gramEnd"/>
      <w:r w:rsidR="00B7577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 Э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то может быть признаком н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благополучия, в частности —</w:t>
      </w:r>
      <w:r w:rsidR="00B7577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травли.</w:t>
      </w: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4. Он жалуется на здоровье.</w:t>
      </w:r>
      <w:r w:rsidRPr="00FD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Ребенка мучают головные боли, боли в животе, его общее самочувствие ухудшилось. Стресс сказывается на физическом состоянии организма у детей и у взрослых.</w:t>
      </w:r>
      <w:r w:rsidR="00B7577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Ребенок становится как бы меньше ростом, лицо бледнеет, кожные покровы могут быть сухими с шелушением или, наоборот, влажными от частой потливости. </w:t>
      </w: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5. У него проблемы со сном.</w:t>
      </w:r>
      <w:r w:rsidRPr="00FD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Ребенку трудно засыпать или вставать утром, он мочится в постель или его мучают кошмары. Ему может быть </w:t>
      </w:r>
      <w:proofErr w:type="gramStart"/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трудно</w:t>
      </w:r>
      <w:proofErr w:type="gramEnd"/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отключиться от тяжелых мыслей и переживаний. Страхи и депрессия не дают спать.</w:t>
      </w:r>
    </w:p>
    <w:p w:rsidR="00B75779" w:rsidRDefault="00FD2EC6" w:rsidP="00FD2EC6">
      <w:pPr>
        <w:spacing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6. Он приходит домой голодным.</w:t>
      </w:r>
      <w:r w:rsidRPr="00FD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Это может означать, что </w:t>
      </w:r>
      <w:r w:rsidR="00B7577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ребенок не ест или не доедает из-за страха жестокого обращения.</w:t>
      </w:r>
    </w:p>
    <w:p w:rsidR="00FD2EC6" w:rsidRPr="00FD2EC6" w:rsidRDefault="00B75779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7</w:t>
      </w:r>
      <w:r w:rsidR="00FD2EC6"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. Его вещи пропадают или оказываются сломаны.</w:t>
      </w:r>
      <w:r w:rsidR="00FD2EC6" w:rsidRPr="00FD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C6"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Обращайте внимание на сломанные или пропавшие игрушки,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вещи</w:t>
      </w:r>
      <w:r w:rsidR="00FD2EC6"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. Те, кто издеваются на ребенком, часто отбирают или повреждают его вещи, </w:t>
      </w:r>
      <w:proofErr w:type="gramStart"/>
      <w:r w:rsidR="00FD2EC6"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выплескивая</w:t>
      </w:r>
      <w:proofErr w:type="gramEnd"/>
      <w:r w:rsidR="00FD2EC6"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таким образом свою агрессию и пытаясь подавить волю жертвы.</w:t>
      </w:r>
    </w:p>
    <w:p w:rsidR="00FD2EC6" w:rsidRPr="00FD2EC6" w:rsidRDefault="00B75779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8</w:t>
      </w:r>
      <w:r w:rsidR="00FD2EC6"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. На теле ребенка заметны синяки и ссадины.</w:t>
      </w:r>
      <w:r w:rsidR="00FD2EC6" w:rsidRPr="00FD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C6"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Даже если он говорит, что пр</w:t>
      </w:r>
      <w:r w:rsidR="00FD2EC6"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</w:t>
      </w:r>
      <w:r w:rsidR="00FD2EC6"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сто упал, не стоит исключать побои.</w:t>
      </w:r>
    </w:p>
    <w:p w:rsidR="00B75779" w:rsidRDefault="00B75779" w:rsidP="00FD2EC6">
      <w:pPr>
        <w:spacing w:line="240" w:lineRule="auto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10. Падает интерес к занятиям, играм, игрушкам</w:t>
      </w:r>
      <w:r w:rsidR="00FD2EC6"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FD2EC6" w:rsidRPr="00FD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C6"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Издевательства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мешают с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средоточиться на играх, книгах, интересных занятиях.</w:t>
      </w:r>
      <w:r w:rsidR="00FD2EC6"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Ч</w:t>
      </w:r>
      <w:r w:rsidR="00FD2EC6"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тобы избежать встречи с обидчиками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ребенок старается отойти в сторону, отказывается принимать уч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стие в коллективных мероприятиях.</w:t>
      </w: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11. Он срывает злость на родителях или братьях и сестрах.</w:t>
      </w:r>
      <w:r w:rsidRPr="00FD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77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Если над ребе</w:t>
      </w:r>
      <w:r w:rsidR="00B7577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</w:t>
      </w:r>
      <w:r w:rsidR="00B7577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ком 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насмехаются и издеваются, нередко он начинает вымещать агрессию на </w:t>
      </w:r>
      <w:proofErr w:type="gramStart"/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близких</w:t>
      </w:r>
      <w:proofErr w:type="gramEnd"/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</w:t>
      </w: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13. Ребенок торопится домой.</w:t>
      </w:r>
      <w:r w:rsidRPr="00FD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Ребенок старается как можно быстрее вернут</w:t>
      </w:r>
      <w:r w:rsidR="00B7577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ься домой после занятий, боясь своих мучителей.</w:t>
      </w:r>
    </w:p>
    <w:p w:rsidR="00FD2EC6" w:rsidRPr="00B75779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42"/>
          <w:lang w:eastAsia="ru-RU"/>
        </w:rPr>
      </w:pPr>
      <w:r w:rsidRPr="00B75779">
        <w:rPr>
          <w:rFonts w:ascii="Arial" w:eastAsia="Times New Roman" w:hAnsi="Arial" w:cs="Arial"/>
          <w:color w:val="DC4332"/>
          <w:sz w:val="24"/>
          <w:szCs w:val="42"/>
          <w:lang w:eastAsia="ru-RU"/>
        </w:rPr>
        <w:lastRenderedPageBreak/>
        <w:t>Успокойте ребенка, пообещав, что не будете неадекватно реагировать на его ра</w:t>
      </w:r>
      <w:r w:rsidRPr="00B75779">
        <w:rPr>
          <w:rFonts w:ascii="Arial" w:eastAsia="Times New Roman" w:hAnsi="Arial" w:cs="Arial"/>
          <w:color w:val="DC4332"/>
          <w:sz w:val="24"/>
          <w:szCs w:val="42"/>
          <w:lang w:eastAsia="ru-RU"/>
        </w:rPr>
        <w:t>с</w:t>
      </w:r>
      <w:r w:rsidRPr="00B75779">
        <w:rPr>
          <w:rFonts w:ascii="Arial" w:eastAsia="Times New Roman" w:hAnsi="Arial" w:cs="Arial"/>
          <w:color w:val="DC4332"/>
          <w:sz w:val="24"/>
          <w:szCs w:val="42"/>
          <w:lang w:eastAsia="ru-RU"/>
        </w:rPr>
        <w:t>сказ</w:t>
      </w: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Научившись замечать тревожные признаки, вы сможете своевременно вызвать его на разговор. Начать можно с простого вопроса: «По-моему, тебе в последнее время неохота ходить в школу. Может, тебя что-то или кто-то там беспокоит?»</w:t>
      </w: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Вы можете поделиться историями несправедливого к себе отношения из вашего детства: «Когда я ходи</w:t>
      </w:r>
      <w:proofErr w:type="gramStart"/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л(</w:t>
      </w:r>
      <w:proofErr w:type="gramEnd"/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а) домой из школы, один парень постоянно за мной бегал и швырялся в меня камнями. Может, с тобой тоже что-то такое случилось?» Во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з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можно, вам и во взрослом возрасте доводилось сталкиваться с травлей — напр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мер, со стороны коллег на работе, и вам хорошо знакомо чувство беспомощности, которое испытывает ребенок. Успокойте его, пообещав, что не будете неадеква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но реагировать на его рассказ и не впутаете его в еще большие неприятности.</w:t>
      </w:r>
    </w:p>
    <w:p w:rsidR="00FD2EC6" w:rsidRPr="00FD2EC6" w:rsidRDefault="00FD2EC6" w:rsidP="00FD2EC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Большинству вполне понятны опасения ребенка — мол, мама или папа сейчас придут в ярость, побегут жаловаться в школу, и из-за этого я </w:t>
      </w:r>
      <w:proofErr w:type="gramStart"/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буду выглядеть глупо и меня еще сильнее</w:t>
      </w:r>
      <w:proofErr w:type="gramEnd"/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будут обижать. Многие родители боятся, что ребенка начнут травить в школе. Все мы хотим защитить наших детей, но чтобы это сделать, надо уметь вовремя распознать проблему и найти способ мягко и тактично пог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</w:t>
      </w:r>
      <w:r w:rsidRPr="00FD2EC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ворить с ребенком о том, что происходит в его жизни.</w:t>
      </w:r>
    </w:p>
    <w:p w:rsidR="00FD2EC6" w:rsidRDefault="00FD2EC6" w:rsidP="00FD2EC6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</w:pPr>
      <w:proofErr w:type="spellStart"/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Дженис</w:t>
      </w:r>
      <w:proofErr w:type="spellEnd"/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2EC6">
        <w:rPr>
          <w:rFonts w:ascii="Arial" w:eastAsia="Times New Roman" w:hAnsi="Arial" w:cs="Arial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Хармон</w:t>
      </w:r>
      <w:proofErr w:type="spellEnd"/>
    </w:p>
    <w:p w:rsidR="00CF198E" w:rsidRDefault="00CF198E" w:rsidP="00FD2EC6">
      <w:pPr>
        <w:spacing w:line="240" w:lineRule="auto"/>
        <w:textAlignment w:val="baseline"/>
        <w:rPr>
          <w:rFonts w:ascii="TimesNewRomanPSMT2" w:hAnsi="TimesNewRomanPSMT2"/>
          <w:color w:val="000000"/>
        </w:rPr>
      </w:pPr>
      <w:r w:rsidRPr="00CF198E">
        <w:rPr>
          <w:rFonts w:ascii="TimesNewRomanPSMT" w:hAnsi="TimesNewRomanPSMT"/>
          <w:color w:val="000000"/>
        </w:rPr>
        <w:t>Книга в помощь</w:t>
      </w:r>
      <w:r w:rsidRPr="00CF198E">
        <w:rPr>
          <w:rFonts w:ascii="TimesNewRomanPSMT2" w:hAnsi="TimesNewRomanPSMT2"/>
          <w:color w:val="000000"/>
        </w:rPr>
        <w:t xml:space="preserve">: </w:t>
      </w:r>
      <w:r w:rsidRPr="00CF198E">
        <w:rPr>
          <w:rFonts w:ascii="TimesNewRomanPS-ItalicMT" w:hAnsi="TimesNewRomanPS-ItalicMT"/>
          <w:i/>
          <w:iCs/>
          <w:color w:val="000000"/>
        </w:rPr>
        <w:t>С</w:t>
      </w:r>
      <w:r w:rsidRPr="00CF198E">
        <w:rPr>
          <w:rFonts w:ascii="TimesNewRomanPS-ItalicMT2" w:hAnsi="TimesNewRomanPS-ItalicMT2"/>
          <w:i/>
          <w:iCs/>
          <w:color w:val="000000"/>
        </w:rPr>
        <w:t>.</w:t>
      </w:r>
      <w:r w:rsidRPr="00CF198E">
        <w:rPr>
          <w:rFonts w:ascii="TimesNewRomanPS-ItalicMT" w:hAnsi="TimesNewRomanPS-ItalicMT"/>
          <w:i/>
          <w:iCs/>
          <w:color w:val="000000"/>
        </w:rPr>
        <w:t>В</w:t>
      </w:r>
      <w:r w:rsidRPr="00CF198E">
        <w:rPr>
          <w:rFonts w:ascii="TimesNewRomanPS-ItalicMT2" w:hAnsi="TimesNewRomanPS-ItalicMT2"/>
          <w:i/>
          <w:iCs/>
          <w:color w:val="000000"/>
        </w:rPr>
        <w:t xml:space="preserve">. </w:t>
      </w:r>
      <w:r w:rsidRPr="00CF198E">
        <w:rPr>
          <w:rFonts w:ascii="TimesNewRomanPS-ItalicMT" w:hAnsi="TimesNewRomanPS-ItalicMT"/>
          <w:i/>
          <w:iCs/>
          <w:color w:val="000000"/>
        </w:rPr>
        <w:t>Кривцова</w:t>
      </w:r>
      <w:r w:rsidRPr="00CF198E">
        <w:rPr>
          <w:rFonts w:ascii="TimesNewRomanPS-ItalicMT2" w:hAnsi="TimesNewRomanPS-ItalicMT2"/>
          <w:i/>
          <w:iCs/>
          <w:color w:val="000000"/>
        </w:rPr>
        <w:t xml:space="preserve">. </w:t>
      </w:r>
      <w:r w:rsidRPr="00CF198E">
        <w:rPr>
          <w:rFonts w:ascii="TimesNewRomanPSMT" w:hAnsi="TimesNewRomanPSMT"/>
          <w:color w:val="000000"/>
        </w:rPr>
        <w:t xml:space="preserve">Травля в школе </w:t>
      </w:r>
      <w:r w:rsidRPr="00CF198E">
        <w:rPr>
          <w:rFonts w:ascii="TimesNewRomanPSMT2" w:hAnsi="TimesNewRomanPSMT2"/>
          <w:color w:val="000000"/>
        </w:rPr>
        <w:t xml:space="preserve">— </w:t>
      </w:r>
      <w:r w:rsidRPr="00CF198E">
        <w:rPr>
          <w:rFonts w:ascii="TimesNewRomanPSMT" w:hAnsi="TimesNewRomanPSMT"/>
          <w:color w:val="000000"/>
        </w:rPr>
        <w:t>что делать</w:t>
      </w:r>
      <w:r w:rsidRPr="00CF198E">
        <w:rPr>
          <w:rFonts w:ascii="TimesNewRomanPSMT2" w:hAnsi="TimesNewRomanPSMT2"/>
          <w:color w:val="000000"/>
        </w:rPr>
        <w:t xml:space="preserve">. </w:t>
      </w:r>
      <w:r w:rsidRPr="00CF198E">
        <w:rPr>
          <w:rFonts w:ascii="TimesNewRomanPSMT" w:hAnsi="TimesNewRomanPSMT"/>
          <w:color w:val="000000"/>
        </w:rPr>
        <w:t xml:space="preserve">Методики </w:t>
      </w:r>
      <w:proofErr w:type="spellStart"/>
      <w:r w:rsidRPr="00CF198E">
        <w:rPr>
          <w:rFonts w:ascii="TimesNewRomanPSMT" w:hAnsi="TimesNewRomanPSMT"/>
          <w:color w:val="000000"/>
        </w:rPr>
        <w:t>антибуллинговой</w:t>
      </w:r>
      <w:proofErr w:type="spellEnd"/>
      <w:r w:rsidRPr="00CF198E">
        <w:rPr>
          <w:rFonts w:ascii="TimesNewRomanPSMT" w:hAnsi="TimesNewRomanPSMT"/>
          <w:color w:val="000000"/>
        </w:rPr>
        <w:t xml:space="preserve"> раб</w:t>
      </w:r>
      <w:r w:rsidRPr="00CF198E">
        <w:rPr>
          <w:rFonts w:ascii="TimesNewRomanPSMT" w:hAnsi="TimesNewRomanPSMT"/>
          <w:color w:val="000000"/>
        </w:rPr>
        <w:t>о</w:t>
      </w:r>
      <w:r w:rsidRPr="00CF198E">
        <w:rPr>
          <w:rFonts w:ascii="TimesNewRomanPSMT" w:hAnsi="TimesNewRomanPSMT"/>
          <w:color w:val="000000"/>
        </w:rPr>
        <w:t>ты</w:t>
      </w:r>
      <w:r w:rsidRPr="00CF198E">
        <w:rPr>
          <w:rFonts w:ascii="TimesNewRomanPSMT2" w:hAnsi="TimesNewRomanPSMT2"/>
          <w:color w:val="000000"/>
        </w:rPr>
        <w:t xml:space="preserve">. </w:t>
      </w:r>
      <w:r w:rsidRPr="00CF198E">
        <w:rPr>
          <w:rFonts w:ascii="TimesNewRomanPSMT" w:hAnsi="TimesNewRomanPSMT"/>
          <w:color w:val="000000"/>
        </w:rPr>
        <w:t>М</w:t>
      </w:r>
      <w:r w:rsidRPr="00CF198E">
        <w:rPr>
          <w:rFonts w:ascii="TimesNewRomanPSMT2" w:hAnsi="TimesNewRomanPSMT2"/>
          <w:color w:val="000000"/>
        </w:rPr>
        <w:t xml:space="preserve">.: </w:t>
      </w:r>
      <w:r w:rsidRPr="00CF198E">
        <w:rPr>
          <w:rFonts w:ascii="TimesNewRomanPSMT" w:hAnsi="TimesNewRomanPSMT"/>
          <w:color w:val="000000"/>
        </w:rPr>
        <w:t>Федеральный институт развития образования</w:t>
      </w:r>
      <w:r w:rsidRPr="00CF198E">
        <w:rPr>
          <w:rFonts w:ascii="TimesNewRomanPSMT2" w:hAnsi="TimesNewRomanPSMT2"/>
          <w:color w:val="000000"/>
        </w:rPr>
        <w:t>, 2016</w:t>
      </w:r>
    </w:p>
    <w:p w:rsidR="00E31044" w:rsidRDefault="00E31044" w:rsidP="00FD2EC6">
      <w:pPr>
        <w:spacing w:line="240" w:lineRule="auto"/>
        <w:textAlignment w:val="baseline"/>
        <w:rPr>
          <w:rFonts w:ascii="TimesNewRomanPSMT2" w:hAnsi="TimesNewRomanPSMT2"/>
          <w:color w:val="000000"/>
        </w:rPr>
      </w:pPr>
      <w:proofErr w:type="gramStart"/>
      <w:r>
        <w:rPr>
          <w:rFonts w:ascii="TimesNewRomanPSMT2" w:hAnsi="TimesNewRomanPSMT2" w:hint="eastAsia"/>
          <w:color w:val="000000"/>
        </w:rPr>
        <w:t>Ж</w:t>
      </w:r>
      <w:proofErr w:type="spellStart"/>
      <w:r>
        <w:rPr>
          <w:rFonts w:ascii="TimesNewRomanPSMT2" w:hAnsi="TimesNewRomanPSMT2"/>
          <w:color w:val="000000"/>
        </w:rPr>
        <w:t>урнал</w:t>
      </w:r>
      <w:proofErr w:type="spellEnd"/>
      <w:r>
        <w:rPr>
          <w:rFonts w:ascii="TimesNewRomanPSMT2" w:hAnsi="TimesNewRomanPSMT2"/>
          <w:color w:val="000000"/>
        </w:rPr>
        <w:t xml:space="preserve"> ШКОЛЬНЫЙ ПСИХОЛОГ.</w:t>
      </w:r>
      <w:proofErr w:type="gramEnd"/>
      <w:r>
        <w:rPr>
          <w:rFonts w:ascii="TimesNewRomanPSMT2" w:hAnsi="TimesNewRomanPSMT2"/>
          <w:color w:val="000000"/>
        </w:rPr>
        <w:t xml:space="preserve"> июль-август 2017. </w:t>
      </w:r>
      <w:proofErr w:type="gramStart"/>
      <w:r>
        <w:rPr>
          <w:rFonts w:ascii="TimesNewRomanPSMT2" w:hAnsi="TimesNewRomanPSMT2" w:hint="eastAsia"/>
          <w:color w:val="000000"/>
        </w:rPr>
        <w:t>И</w:t>
      </w:r>
      <w:proofErr w:type="spellStart"/>
      <w:r>
        <w:rPr>
          <w:rFonts w:ascii="TimesNewRomanPSMT2" w:hAnsi="TimesNewRomanPSMT2"/>
          <w:color w:val="000000"/>
        </w:rPr>
        <w:t>здательство</w:t>
      </w:r>
      <w:proofErr w:type="spellEnd"/>
      <w:r>
        <w:rPr>
          <w:rFonts w:ascii="TimesNewRomanPSMT2" w:hAnsi="TimesNewRomanPSMT2"/>
          <w:color w:val="000000"/>
        </w:rPr>
        <w:t xml:space="preserve"> «1 сентября», 2017.</w:t>
      </w:r>
      <w:proofErr w:type="gramEnd"/>
    </w:p>
    <w:p w:rsidR="00E31044" w:rsidRDefault="00E31044" w:rsidP="00FD2EC6">
      <w:pPr>
        <w:spacing w:line="240" w:lineRule="auto"/>
        <w:textAlignment w:val="baseline"/>
        <w:rPr>
          <w:rFonts w:ascii="TimesNewRomanPSMT2" w:hAnsi="TimesNewRomanPSMT2"/>
          <w:color w:val="000000"/>
        </w:rPr>
      </w:pPr>
      <w:r w:rsidRPr="00E31044">
        <w:rPr>
          <w:rFonts w:ascii="OpenSans-CondensedBold" w:hAnsi="OpenSans-CondensedBold"/>
          <w:b/>
          <w:bCs/>
          <w:color w:val="242021"/>
        </w:rPr>
        <w:t>Предотвращение насилия в образовательных учреждениях. Методическое пособие для пед</w:t>
      </w:r>
      <w:r w:rsidRPr="00E31044">
        <w:rPr>
          <w:rFonts w:ascii="OpenSans-CondensedBold" w:hAnsi="OpenSans-CondensedBold"/>
          <w:b/>
          <w:bCs/>
          <w:color w:val="242021"/>
        </w:rPr>
        <w:t>а</w:t>
      </w:r>
      <w:r w:rsidRPr="00E31044">
        <w:rPr>
          <w:rFonts w:ascii="OpenSans-CondensedBold" w:hAnsi="OpenSans-CondensedBold"/>
          <w:b/>
          <w:bCs/>
          <w:color w:val="242021"/>
        </w:rPr>
        <w:t xml:space="preserve">гогических работников </w:t>
      </w:r>
      <w:r w:rsidRPr="00E31044">
        <w:rPr>
          <w:rFonts w:ascii="OpenSans-CondensedLight" w:hAnsi="OpenSans-CondensedLight"/>
          <w:color w:val="242021"/>
        </w:rPr>
        <w:t xml:space="preserve">/Л.А. Глазырина, М.А. Костенко; под ред. Т.А. </w:t>
      </w:r>
      <w:proofErr w:type="spellStart"/>
      <w:r w:rsidRPr="00E31044">
        <w:rPr>
          <w:rFonts w:ascii="OpenSans-CondensedLight" w:hAnsi="OpenSans-CondensedLight"/>
          <w:color w:val="242021"/>
        </w:rPr>
        <w:t>Епояна</w:t>
      </w:r>
      <w:proofErr w:type="spellEnd"/>
      <w:r w:rsidRPr="00E31044">
        <w:rPr>
          <w:rFonts w:ascii="OpenSans-CondensedLight" w:hAnsi="OpenSans-CondensedLight"/>
          <w:color w:val="242021"/>
        </w:rPr>
        <w:t>. – М., 2015.</w:t>
      </w:r>
      <w:bookmarkStart w:id="0" w:name="_GoBack"/>
      <w:bookmarkEnd w:id="0"/>
    </w:p>
    <w:p w:rsidR="008F1307" w:rsidRDefault="00CF198E">
      <w:r>
        <w:rPr>
          <w:noProof/>
          <w:lang w:eastAsia="ru-RU"/>
        </w:rPr>
        <w:drawing>
          <wp:inline distT="0" distB="0" distL="0" distR="0" wp14:anchorId="2A2FF109" wp14:editId="0C3EBCF7">
            <wp:extent cx="1619250" cy="2240472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24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roman"/>
    <w:notTrueType/>
    <w:pitch w:val="default"/>
  </w:font>
  <w:font w:name="TimesNewRomanPSMT2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ItalicMT2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penSans-CondensedBold">
    <w:altName w:val="Times New Roman"/>
    <w:panose1 w:val="00000000000000000000"/>
    <w:charset w:val="00"/>
    <w:family w:val="roman"/>
    <w:notTrueType/>
    <w:pitch w:val="default"/>
  </w:font>
  <w:font w:name="OpenSans-Condensed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C6"/>
    <w:rsid w:val="00037661"/>
    <w:rsid w:val="001E489C"/>
    <w:rsid w:val="00397E5E"/>
    <w:rsid w:val="006A6CB4"/>
    <w:rsid w:val="008F1307"/>
    <w:rsid w:val="00967431"/>
    <w:rsid w:val="009D1C9A"/>
    <w:rsid w:val="00B75779"/>
    <w:rsid w:val="00CF198E"/>
    <w:rsid w:val="00D1403C"/>
    <w:rsid w:val="00D20BB0"/>
    <w:rsid w:val="00E31044"/>
    <w:rsid w:val="00FA6492"/>
    <w:rsid w:val="00FD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B4"/>
  </w:style>
  <w:style w:type="paragraph" w:styleId="1">
    <w:name w:val="heading 1"/>
    <w:basedOn w:val="a"/>
    <w:link w:val="10"/>
    <w:uiPriority w:val="9"/>
    <w:qFormat/>
    <w:rsid w:val="00FD2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2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2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2E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D2E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EC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97E5E"/>
    <w:rPr>
      <w:rFonts w:ascii="PragmaticaC" w:hAnsi="Pragmatica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CF198E"/>
    <w:rPr>
      <w:rFonts w:ascii="TimesNewRomanPSMT2" w:hAnsi="TimesNewRomanPSMT2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CF198E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CF198E"/>
    <w:rPr>
      <w:rFonts w:ascii="TimesNewRomanPS-ItalicMT2" w:hAnsi="TimesNewRomanPS-ItalicMT2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a0"/>
    <w:rsid w:val="00E31044"/>
    <w:rPr>
      <w:rFonts w:ascii="OpenSans" w:hAnsi="OpenSans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B4"/>
  </w:style>
  <w:style w:type="paragraph" w:styleId="1">
    <w:name w:val="heading 1"/>
    <w:basedOn w:val="a"/>
    <w:link w:val="10"/>
    <w:uiPriority w:val="9"/>
    <w:qFormat/>
    <w:rsid w:val="00FD2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2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2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2E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D2E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EC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97E5E"/>
    <w:rPr>
      <w:rFonts w:ascii="PragmaticaC" w:hAnsi="Pragmatica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CF198E"/>
    <w:rPr>
      <w:rFonts w:ascii="TimesNewRomanPSMT2" w:hAnsi="TimesNewRomanPSMT2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CF198E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CF198E"/>
    <w:rPr>
      <w:rFonts w:ascii="TimesNewRomanPS-ItalicMT2" w:hAnsi="TimesNewRomanPS-ItalicMT2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a0"/>
    <w:rsid w:val="00E31044"/>
    <w:rPr>
      <w:rFonts w:ascii="OpenSans" w:hAnsi="OpenSans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544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75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16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5725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8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6089">
                  <w:marLeft w:val="0"/>
                  <w:marRight w:val="0"/>
                  <w:marTop w:val="6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5301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3776">
                          <w:marLeft w:val="0"/>
                          <w:marRight w:val="0"/>
                          <w:marTop w:val="45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4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475760">
                          <w:marLeft w:val="0"/>
                          <w:marRight w:val="0"/>
                          <w:marTop w:val="45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94500">
                          <w:marLeft w:val="0"/>
                          <w:marRight w:val="0"/>
                          <w:marTop w:val="45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99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566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606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8337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536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7344">
                                  <w:marLeft w:val="3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5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2020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07143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934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944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584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746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47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8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85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1181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849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31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615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4951">
                  <w:blockQuote w:val="1"/>
                  <w:marLeft w:val="0"/>
                  <w:marRight w:val="0"/>
                  <w:marTop w:val="555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061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71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3005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4437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295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3006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5psy.ru/images/stories/deti-derutsya-2357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2018-10-15T06:53:00Z</dcterms:created>
  <dcterms:modified xsi:type="dcterms:W3CDTF">2018-10-25T09:35:00Z</dcterms:modified>
</cp:coreProperties>
</file>